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A57363">
      <w:pPr>
        <w:ind w:left="-720" w:right="4464"/>
        <w:jc w:val="right"/>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77777777" w:rsidR="00927273" w:rsidRPr="00A82167" w:rsidRDefault="00A82167" w:rsidP="00A82167">
      <w:pPr>
        <w:jc w:val="center"/>
        <w:rPr>
          <w:rFonts w:ascii="Times New Roman" w:hAnsi="Times New Roman"/>
          <w:b/>
          <w:szCs w:val="22"/>
        </w:rPr>
      </w:pPr>
      <w:r w:rsidRPr="00A82167">
        <w:rPr>
          <w:rFonts w:ascii="Times New Roman" w:hAnsi="Times New Roman"/>
          <w:b/>
          <w:szCs w:val="22"/>
        </w:rPr>
        <w:t>SOUTH WHIDBEY FIRE/EMS</w:t>
      </w:r>
    </w:p>
    <w:p w14:paraId="64C2B3EC"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REGULAR MEETING</w:t>
      </w:r>
    </w:p>
    <w:p w14:paraId="1C7D54AF" w14:textId="77777777" w:rsidR="00A82167" w:rsidRPr="00A82167" w:rsidRDefault="00A82167" w:rsidP="00A82167">
      <w:pPr>
        <w:jc w:val="center"/>
        <w:rPr>
          <w:rFonts w:ascii="Times New Roman" w:hAnsi="Times New Roman"/>
          <w:b/>
          <w:szCs w:val="22"/>
        </w:rPr>
      </w:pPr>
      <w:r w:rsidRPr="00A82167">
        <w:rPr>
          <w:rFonts w:ascii="Times New Roman" w:hAnsi="Times New Roman"/>
          <w:b/>
          <w:szCs w:val="22"/>
        </w:rPr>
        <w:t>5579 Bayview Road, Langley, WA 98260</w:t>
      </w:r>
    </w:p>
    <w:p w14:paraId="0F266FEE" w14:textId="6F914182" w:rsidR="00A82167" w:rsidRPr="00A82167" w:rsidRDefault="00856E7F" w:rsidP="00A82167">
      <w:pPr>
        <w:jc w:val="center"/>
        <w:rPr>
          <w:rFonts w:ascii="Times New Roman" w:hAnsi="Times New Roman"/>
          <w:b/>
          <w:szCs w:val="22"/>
        </w:rPr>
      </w:pPr>
      <w:r>
        <w:rPr>
          <w:rFonts w:ascii="Times New Roman" w:hAnsi="Times New Roman"/>
          <w:b/>
          <w:szCs w:val="22"/>
        </w:rPr>
        <w:t>September 12,</w:t>
      </w:r>
      <w:r w:rsidR="00A82167" w:rsidRPr="00A82167">
        <w:rPr>
          <w:rFonts w:ascii="Times New Roman" w:hAnsi="Times New Roman"/>
          <w:b/>
          <w:szCs w:val="22"/>
        </w:rPr>
        <w:t xml:space="preserve"> – 5:30pm</w:t>
      </w:r>
    </w:p>
    <w:p w14:paraId="50A0B355" w14:textId="5162E1A8" w:rsidR="00A82167" w:rsidRPr="00A82167" w:rsidRDefault="00EE3768" w:rsidP="00A82167">
      <w:pPr>
        <w:jc w:val="center"/>
        <w:rPr>
          <w:rFonts w:ascii="Times New Roman" w:hAnsi="Times New Roman"/>
          <w:b/>
          <w:szCs w:val="22"/>
        </w:rPr>
      </w:pPr>
      <w:r>
        <w:rPr>
          <w:rFonts w:ascii="Times New Roman" w:hAnsi="Times New Roman"/>
          <w:b/>
          <w:szCs w:val="22"/>
        </w:rPr>
        <w:t>Minutes Draft</w:t>
      </w:r>
    </w:p>
    <w:p w14:paraId="427DE5D0" w14:textId="778A0BCA" w:rsidR="00A82167" w:rsidRPr="00607868" w:rsidRDefault="00927273" w:rsidP="00607868">
      <w:pPr>
        <w:ind w:left="-720" w:right="4464"/>
        <w:rPr>
          <w:szCs w:val="22"/>
        </w:rPr>
      </w:pPr>
      <w:r>
        <w:rPr>
          <w:szCs w:val="22"/>
        </w:rPr>
        <w:tab/>
      </w:r>
    </w:p>
    <w:p w14:paraId="444E9CEC" w14:textId="77777777" w:rsidR="00310788" w:rsidRPr="00310788" w:rsidRDefault="00310788" w:rsidP="00310788">
      <w:pPr>
        <w:tabs>
          <w:tab w:val="center" w:pos="4680"/>
        </w:tabs>
        <w:suppressAutoHyphens/>
        <w:jc w:val="center"/>
        <w:rPr>
          <w:rFonts w:ascii="Times New Roman" w:eastAsia="Microsoft YaHei" w:hAnsi="Times New Roman"/>
          <w:sz w:val="18"/>
          <w:szCs w:val="18"/>
        </w:rPr>
      </w:pPr>
    </w:p>
    <w:p w14:paraId="19898C77" w14:textId="59049515" w:rsidR="00580D2C" w:rsidRDefault="00310788" w:rsidP="00157D6D">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Join Zoom Meeting</w:t>
      </w:r>
    </w:p>
    <w:p w14:paraId="1FD826B0" w14:textId="5793A2A2" w:rsidR="00157D6D" w:rsidRDefault="009044FF" w:rsidP="00157D6D">
      <w:pPr>
        <w:tabs>
          <w:tab w:val="center" w:pos="4680"/>
        </w:tabs>
        <w:suppressAutoHyphens/>
        <w:jc w:val="center"/>
        <w:rPr>
          <w:rFonts w:ascii="Times New Roman" w:eastAsia="Microsoft YaHei" w:hAnsi="Times New Roman"/>
          <w:sz w:val="18"/>
          <w:szCs w:val="18"/>
        </w:rPr>
      </w:pPr>
      <w:hyperlink r:id="rId8" w:history="1">
        <w:r w:rsidR="00157D6D" w:rsidRPr="00A86114">
          <w:rPr>
            <w:rStyle w:val="Hyperlink"/>
            <w:rFonts w:ascii="Times New Roman" w:eastAsia="Microsoft YaHei" w:hAnsi="Times New Roman"/>
            <w:sz w:val="18"/>
            <w:szCs w:val="18"/>
          </w:rPr>
          <w:t>https://us06web.zoom.us/j/2208026387?pwd=WWNSR3JscUhZK3ZHU3JOV05ZOHF1UT09&amp;omn=88935105717</w:t>
        </w:r>
      </w:hyperlink>
      <w:r w:rsidR="00157D6D">
        <w:rPr>
          <w:rFonts w:ascii="Times New Roman" w:eastAsia="Microsoft YaHei" w:hAnsi="Times New Roman"/>
          <w:sz w:val="18"/>
          <w:szCs w:val="18"/>
        </w:rPr>
        <w:t xml:space="preserve"> </w:t>
      </w:r>
    </w:p>
    <w:p w14:paraId="38DAF805" w14:textId="77777777" w:rsidR="00157D6D" w:rsidRPr="00310788" w:rsidRDefault="00157D6D" w:rsidP="00157D6D">
      <w:pPr>
        <w:tabs>
          <w:tab w:val="center" w:pos="4680"/>
        </w:tabs>
        <w:suppressAutoHyphens/>
        <w:jc w:val="center"/>
        <w:rPr>
          <w:rFonts w:ascii="Times New Roman" w:eastAsia="Microsoft YaHei" w:hAnsi="Times New Roman"/>
          <w:sz w:val="18"/>
          <w:szCs w:val="18"/>
        </w:rPr>
      </w:pPr>
    </w:p>
    <w:p w14:paraId="29E83E2C" w14:textId="77777777" w:rsidR="00310788" w:rsidRPr="00310788" w:rsidRDefault="00310788" w:rsidP="00310788">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Meeting ID: 220 802 6387</w:t>
      </w:r>
    </w:p>
    <w:p w14:paraId="11BAAC0B" w14:textId="5A128690" w:rsidR="00310788" w:rsidRPr="00310788" w:rsidRDefault="00310788" w:rsidP="00A0309B">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Passcode: 926342</w:t>
      </w:r>
    </w:p>
    <w:p w14:paraId="4166E44F" w14:textId="77777777" w:rsidR="00310788" w:rsidRPr="00310788" w:rsidRDefault="00310788" w:rsidP="00310788">
      <w:pPr>
        <w:tabs>
          <w:tab w:val="center" w:pos="4680"/>
        </w:tabs>
        <w:suppressAutoHyphens/>
        <w:jc w:val="center"/>
        <w:rPr>
          <w:rFonts w:ascii="Times New Roman" w:eastAsia="Microsoft YaHei" w:hAnsi="Times New Roman"/>
          <w:sz w:val="18"/>
          <w:szCs w:val="18"/>
        </w:rPr>
      </w:pPr>
    </w:p>
    <w:p w14:paraId="23517B06" w14:textId="77777777" w:rsidR="00310788" w:rsidRPr="00310788" w:rsidRDefault="00310788" w:rsidP="00310788">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One tap mobile</w:t>
      </w:r>
    </w:p>
    <w:p w14:paraId="07E9643C" w14:textId="5EE73E28" w:rsidR="00310788" w:rsidRPr="00310788" w:rsidRDefault="00310788" w:rsidP="00310788">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w:t>
      </w:r>
      <w:proofErr w:type="gramStart"/>
      <w:r w:rsidRPr="00310788">
        <w:rPr>
          <w:rFonts w:ascii="Times New Roman" w:eastAsia="Microsoft YaHei" w:hAnsi="Times New Roman"/>
          <w:sz w:val="18"/>
          <w:szCs w:val="18"/>
        </w:rPr>
        <w:t>12532158782,,</w:t>
      </w:r>
      <w:proofErr w:type="gramEnd"/>
      <w:r w:rsidRPr="00310788">
        <w:rPr>
          <w:rFonts w:ascii="Times New Roman" w:eastAsia="Microsoft YaHei" w:hAnsi="Times New Roman"/>
          <w:sz w:val="18"/>
          <w:szCs w:val="18"/>
        </w:rPr>
        <w:t>2208026387#,,,,*926342# US (Tacoma)</w:t>
      </w:r>
      <w:r w:rsidR="00D91218">
        <w:rPr>
          <w:rFonts w:ascii="Times New Roman" w:eastAsia="Microsoft YaHei" w:hAnsi="Times New Roman"/>
          <w:sz w:val="18"/>
          <w:szCs w:val="18"/>
        </w:rPr>
        <w:t xml:space="preserve"> </w:t>
      </w:r>
    </w:p>
    <w:p w14:paraId="1FB6F71D" w14:textId="35F50DCB" w:rsidR="00310788" w:rsidRDefault="00310788" w:rsidP="00310788">
      <w:pPr>
        <w:tabs>
          <w:tab w:val="center" w:pos="4680"/>
        </w:tabs>
        <w:suppressAutoHyphens/>
        <w:jc w:val="center"/>
        <w:rPr>
          <w:rFonts w:ascii="Times New Roman" w:eastAsia="Microsoft YaHei" w:hAnsi="Times New Roman"/>
          <w:sz w:val="18"/>
          <w:szCs w:val="18"/>
        </w:rPr>
      </w:pPr>
      <w:r w:rsidRPr="00310788">
        <w:rPr>
          <w:rFonts w:ascii="Times New Roman" w:eastAsia="Microsoft YaHei" w:hAnsi="Times New Roman"/>
          <w:sz w:val="18"/>
          <w:szCs w:val="18"/>
        </w:rPr>
        <w:t>+</w:t>
      </w:r>
      <w:proofErr w:type="gramStart"/>
      <w:r w:rsidRPr="00310788">
        <w:rPr>
          <w:rFonts w:ascii="Times New Roman" w:eastAsia="Microsoft YaHei" w:hAnsi="Times New Roman"/>
          <w:sz w:val="18"/>
          <w:szCs w:val="18"/>
        </w:rPr>
        <w:t>12532050468,,</w:t>
      </w:r>
      <w:proofErr w:type="gramEnd"/>
      <w:r w:rsidRPr="00310788">
        <w:rPr>
          <w:rFonts w:ascii="Times New Roman" w:eastAsia="Microsoft YaHei" w:hAnsi="Times New Roman"/>
          <w:sz w:val="18"/>
          <w:szCs w:val="18"/>
        </w:rPr>
        <w:t>2208026387#,,,,*926342# US</w:t>
      </w:r>
    </w:p>
    <w:p w14:paraId="151EF8D2" w14:textId="603C3C1F" w:rsidR="00321973" w:rsidRDefault="00321973" w:rsidP="00310788">
      <w:pPr>
        <w:tabs>
          <w:tab w:val="center" w:pos="4680"/>
        </w:tabs>
        <w:suppressAutoHyphens/>
        <w:jc w:val="center"/>
        <w:rPr>
          <w:rFonts w:ascii="Times New Roman" w:eastAsia="Microsoft YaHei" w:hAnsi="Times New Roman"/>
          <w:sz w:val="18"/>
          <w:szCs w:val="18"/>
        </w:rPr>
      </w:pPr>
    </w:p>
    <w:p w14:paraId="2EBA6FA1" w14:textId="77777777" w:rsidR="00321973" w:rsidRDefault="00321973" w:rsidP="00321973">
      <w:pPr>
        <w:tabs>
          <w:tab w:val="center" w:pos="4680"/>
        </w:tabs>
        <w:suppressAutoHyphens/>
        <w:rPr>
          <w:rFonts w:ascii="Times New Roman" w:eastAsia="Microsoft YaHei" w:hAnsi="Times New Roman"/>
          <w:b/>
          <w:szCs w:val="24"/>
        </w:rPr>
      </w:pPr>
    </w:p>
    <w:p w14:paraId="19A22512" w14:textId="77777777" w:rsidR="00321973" w:rsidRDefault="00321973" w:rsidP="00321973">
      <w:pPr>
        <w:tabs>
          <w:tab w:val="center" w:pos="4680"/>
        </w:tabs>
        <w:suppressAutoHyphens/>
        <w:rPr>
          <w:rFonts w:ascii="Times New Roman" w:eastAsia="Microsoft YaHei" w:hAnsi="Times New Roman"/>
          <w:b/>
          <w:szCs w:val="24"/>
        </w:rPr>
      </w:pPr>
    </w:p>
    <w:p w14:paraId="01DB5512" w14:textId="3D7128E0" w:rsidR="00321973" w:rsidRDefault="00321973" w:rsidP="00321973">
      <w:pPr>
        <w:tabs>
          <w:tab w:val="center" w:pos="4680"/>
        </w:tabs>
        <w:suppressAutoHyphens/>
        <w:rPr>
          <w:rFonts w:ascii="Times New Roman" w:eastAsia="Microsoft YaHei" w:hAnsi="Times New Roman"/>
          <w:szCs w:val="24"/>
        </w:rPr>
      </w:pPr>
      <w:r>
        <w:rPr>
          <w:rFonts w:ascii="Times New Roman" w:eastAsia="Microsoft YaHei" w:hAnsi="Times New Roman"/>
          <w:b/>
          <w:szCs w:val="24"/>
        </w:rPr>
        <w:t>In Attendance:</w:t>
      </w:r>
      <w:r w:rsidRPr="00321973">
        <w:rPr>
          <w:rFonts w:ascii="Times New Roman" w:eastAsia="Microsoft YaHei" w:hAnsi="Times New Roman"/>
          <w:szCs w:val="24"/>
        </w:rPr>
        <w:t xml:space="preserve"> Commissioner</w:t>
      </w:r>
      <w:r>
        <w:rPr>
          <w:rFonts w:ascii="Times New Roman" w:eastAsia="Microsoft YaHei" w:hAnsi="Times New Roman"/>
          <w:szCs w:val="24"/>
        </w:rPr>
        <w:t xml:space="preserve"> Erickson, Commissioner Towers, Commissioner Noblet, Chief Walsh and Board Secretary Schroeder.</w:t>
      </w:r>
    </w:p>
    <w:p w14:paraId="545D1D0E" w14:textId="133092EE" w:rsidR="00321973" w:rsidRDefault="00321973" w:rsidP="00321973">
      <w:pPr>
        <w:tabs>
          <w:tab w:val="center" w:pos="4680"/>
        </w:tabs>
        <w:suppressAutoHyphens/>
        <w:rPr>
          <w:rFonts w:ascii="Times New Roman" w:eastAsia="Microsoft YaHei" w:hAnsi="Times New Roman"/>
          <w:b/>
          <w:szCs w:val="24"/>
        </w:rPr>
      </w:pPr>
    </w:p>
    <w:p w14:paraId="49817D11" w14:textId="1C67B5E2" w:rsidR="00321973" w:rsidRPr="00321973" w:rsidRDefault="00321973" w:rsidP="00321973">
      <w:pPr>
        <w:tabs>
          <w:tab w:val="center" w:pos="4680"/>
        </w:tabs>
        <w:suppressAutoHyphens/>
        <w:rPr>
          <w:rFonts w:ascii="Times New Roman" w:eastAsia="Microsoft YaHei" w:hAnsi="Times New Roman"/>
          <w:szCs w:val="24"/>
        </w:rPr>
      </w:pPr>
      <w:r>
        <w:rPr>
          <w:rFonts w:ascii="Times New Roman" w:eastAsia="Microsoft YaHei" w:hAnsi="Times New Roman"/>
          <w:b/>
          <w:szCs w:val="24"/>
        </w:rPr>
        <w:t xml:space="preserve">Audience: </w:t>
      </w:r>
      <w:r>
        <w:rPr>
          <w:rFonts w:ascii="Times New Roman" w:eastAsia="Microsoft YaHei" w:hAnsi="Times New Roman"/>
          <w:szCs w:val="24"/>
        </w:rPr>
        <w:t>Leah Kalahiki, Robert Husom, Chief Alex Magallon and Chief Joseph Dilley</w:t>
      </w:r>
    </w:p>
    <w:p w14:paraId="4932D88B" w14:textId="6A0BECC0" w:rsidR="00310788" w:rsidRPr="00310788" w:rsidRDefault="00321973" w:rsidP="00310788">
      <w:pPr>
        <w:tabs>
          <w:tab w:val="center" w:pos="4680"/>
        </w:tabs>
        <w:suppressAutoHyphens/>
        <w:jc w:val="center"/>
        <w:rPr>
          <w:rFonts w:ascii="Times New Roman" w:eastAsia="Microsoft YaHei" w:hAnsi="Times New Roman"/>
          <w:sz w:val="18"/>
          <w:szCs w:val="18"/>
        </w:rPr>
      </w:pPr>
      <w:r>
        <w:rPr>
          <w:rFonts w:ascii="Times New Roman" w:eastAsia="Microsoft YaHei" w:hAnsi="Times New Roman"/>
          <w:sz w:val="18"/>
          <w:szCs w:val="18"/>
        </w:rPr>
        <w:t xml:space="preserve"> </w:t>
      </w:r>
    </w:p>
    <w:p w14:paraId="2239CFA6" w14:textId="3C7A475E" w:rsidR="00310788" w:rsidRPr="00310788" w:rsidRDefault="00310788" w:rsidP="00176D89">
      <w:pPr>
        <w:tabs>
          <w:tab w:val="center" w:pos="4680"/>
        </w:tabs>
        <w:suppressAutoHyphens/>
        <w:jc w:val="center"/>
        <w:rPr>
          <w:rFonts w:ascii="Times New Roman" w:eastAsia="Microsoft YaHei" w:hAnsi="Times New Roman"/>
          <w:sz w:val="18"/>
          <w:szCs w:val="18"/>
        </w:rPr>
      </w:pPr>
    </w:p>
    <w:p w14:paraId="466E2058" w14:textId="77777777" w:rsidR="00A82167" w:rsidRDefault="00A82167" w:rsidP="00A82167">
      <w:pPr>
        <w:rPr>
          <w:rFonts w:ascii="Times New Roman" w:hAnsi="Times New Roman"/>
          <w:sz w:val="16"/>
          <w:szCs w:val="16"/>
        </w:rPr>
      </w:pPr>
    </w:p>
    <w:p w14:paraId="09DBB846" w14:textId="3939FB9B"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0076482C" w14:textId="5E662F0E" w:rsidR="00321973" w:rsidRPr="00321973" w:rsidRDefault="00321973" w:rsidP="00321973">
      <w:pPr>
        <w:pStyle w:val="ListParagraph"/>
        <w:ind w:left="360"/>
        <w:rPr>
          <w:rFonts w:ascii="Times New Roman" w:hAnsi="Times New Roman"/>
          <w:szCs w:val="24"/>
        </w:rPr>
      </w:pPr>
      <w:r>
        <w:rPr>
          <w:rFonts w:ascii="Times New Roman" w:hAnsi="Times New Roman"/>
          <w:szCs w:val="24"/>
        </w:rPr>
        <w:t>Commissioner Erickson called the meeting to order at 5:30pm.</w:t>
      </w:r>
    </w:p>
    <w:p w14:paraId="4D3902E9" w14:textId="3C6D47A5"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Approval of Agenda</w:t>
      </w:r>
      <w:r w:rsidR="00CE7706">
        <w:rPr>
          <w:rFonts w:ascii="Times New Roman" w:hAnsi="Times New Roman"/>
          <w:b/>
          <w:szCs w:val="24"/>
        </w:rPr>
        <w:t xml:space="preserve"> </w:t>
      </w:r>
    </w:p>
    <w:p w14:paraId="47624FDF" w14:textId="44090C3D" w:rsidR="00CE7706" w:rsidRDefault="00CE7706" w:rsidP="00CE7706">
      <w:pPr>
        <w:pStyle w:val="ListParagraph"/>
        <w:ind w:left="360"/>
        <w:rPr>
          <w:rFonts w:ascii="Times New Roman" w:hAnsi="Times New Roman"/>
          <w:szCs w:val="24"/>
        </w:rPr>
      </w:pPr>
      <w:r>
        <w:rPr>
          <w:rFonts w:ascii="Times New Roman" w:hAnsi="Times New Roman"/>
          <w:szCs w:val="24"/>
        </w:rPr>
        <w:t>Commissioner Mike Noblet motioned to amend Aug.8, 2024 minutes to have last names included when referring to individuals</w:t>
      </w:r>
      <w:r w:rsidR="00E867B1">
        <w:rPr>
          <w:rFonts w:ascii="Times New Roman" w:hAnsi="Times New Roman"/>
          <w:szCs w:val="24"/>
        </w:rPr>
        <w:t xml:space="preserve"> as this is a legal document and should state full name.</w:t>
      </w:r>
      <w:r>
        <w:rPr>
          <w:rFonts w:ascii="Times New Roman" w:hAnsi="Times New Roman"/>
          <w:szCs w:val="24"/>
        </w:rPr>
        <w:t xml:space="preserve">  </w:t>
      </w:r>
    </w:p>
    <w:p w14:paraId="2A275F2C" w14:textId="77777777" w:rsidR="00E867B1" w:rsidRDefault="00E867B1" w:rsidP="00CE7706">
      <w:pPr>
        <w:pStyle w:val="ListParagraph"/>
        <w:ind w:left="360"/>
        <w:rPr>
          <w:rFonts w:ascii="Times New Roman" w:hAnsi="Times New Roman"/>
          <w:szCs w:val="24"/>
        </w:rPr>
      </w:pPr>
    </w:p>
    <w:p w14:paraId="5379C839" w14:textId="41ADCFC8" w:rsidR="00CE7706" w:rsidRPr="00CE7706" w:rsidRDefault="00CE7706" w:rsidP="00CE7706">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CE7706">
        <w:rPr>
          <w:rFonts w:ascii="Times New Roman" w:hAnsi="Times New Roman"/>
          <w:b/>
          <w:szCs w:val="24"/>
        </w:rPr>
        <w:t xml:space="preserve">          </w:t>
      </w:r>
      <w:r w:rsidR="00E867B1">
        <w:rPr>
          <w:rFonts w:ascii="Times New Roman" w:hAnsi="Times New Roman"/>
          <w:b/>
          <w:szCs w:val="24"/>
        </w:rPr>
        <w:t xml:space="preserve">   </w:t>
      </w:r>
      <w:r w:rsidRPr="00CE7706">
        <w:rPr>
          <w:rFonts w:ascii="Times New Roman" w:hAnsi="Times New Roman"/>
          <w:b/>
          <w:szCs w:val="24"/>
        </w:rPr>
        <w:t>The motion carried unanimously.</w:t>
      </w:r>
    </w:p>
    <w:p w14:paraId="1F31884D" w14:textId="2320DD04"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3ECBAA9C" w14:textId="4507733C" w:rsidR="00CE7706" w:rsidRPr="00CE7706" w:rsidRDefault="00CE7706" w:rsidP="00CE7706">
      <w:pPr>
        <w:pStyle w:val="ListParagraph"/>
        <w:ind w:left="360"/>
        <w:rPr>
          <w:rFonts w:ascii="Times New Roman" w:hAnsi="Times New Roman"/>
          <w:szCs w:val="24"/>
        </w:rPr>
      </w:pPr>
      <w:r w:rsidRPr="00CE7706">
        <w:rPr>
          <w:rFonts w:ascii="Times New Roman" w:hAnsi="Times New Roman"/>
          <w:szCs w:val="24"/>
        </w:rPr>
        <w:t>None</w:t>
      </w:r>
    </w:p>
    <w:p w14:paraId="4A46BBC7" w14:textId="77777777"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0"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0"/>
    </w:p>
    <w:p w14:paraId="169E97EA" w14:textId="77777777" w:rsidR="00A82167" w:rsidRPr="00A82167" w:rsidRDefault="00A82167" w:rsidP="00A82167">
      <w:pPr>
        <w:pStyle w:val="ListParagraph"/>
        <w:ind w:left="360"/>
        <w:rPr>
          <w:rFonts w:ascii="Times New Roman" w:hAnsi="Times New Roman"/>
          <w:b/>
          <w:szCs w:val="24"/>
        </w:rPr>
      </w:pPr>
      <w:r w:rsidRPr="00A82167">
        <w:rPr>
          <w:rFonts w:ascii="Times New Roman" w:hAnsi="Times New Roman"/>
          <w:b/>
          <w:szCs w:val="24"/>
        </w:rPr>
        <w:t>Approval of Minutes</w:t>
      </w:r>
    </w:p>
    <w:p w14:paraId="136EAB46" w14:textId="0790A387" w:rsidR="00A82167" w:rsidRDefault="002C08F5" w:rsidP="00A82167">
      <w:pPr>
        <w:pStyle w:val="ListParagraph"/>
        <w:ind w:left="360"/>
        <w:rPr>
          <w:rFonts w:ascii="Times New Roman" w:hAnsi="Times New Roman"/>
          <w:szCs w:val="24"/>
        </w:rPr>
      </w:pPr>
      <w:r>
        <w:rPr>
          <w:rFonts w:ascii="Times New Roman" w:hAnsi="Times New Roman"/>
          <w:szCs w:val="24"/>
        </w:rPr>
        <w:t xml:space="preserve">Regular Meeting </w:t>
      </w:r>
      <w:r w:rsidR="007B19C2">
        <w:rPr>
          <w:rFonts w:ascii="Times New Roman" w:hAnsi="Times New Roman"/>
          <w:szCs w:val="24"/>
        </w:rPr>
        <w:t>August 8</w:t>
      </w:r>
      <w:r w:rsidR="003A7AD6" w:rsidRPr="000423BB">
        <w:rPr>
          <w:rFonts w:ascii="Times New Roman" w:hAnsi="Times New Roman"/>
          <w:szCs w:val="24"/>
          <w:vertAlign w:val="superscript"/>
        </w:rPr>
        <w:t>th</w:t>
      </w:r>
    </w:p>
    <w:p w14:paraId="52DE35B4" w14:textId="6D50093D" w:rsidR="000423BB" w:rsidRDefault="000423BB" w:rsidP="00A82167">
      <w:pPr>
        <w:pStyle w:val="ListParagraph"/>
        <w:ind w:left="360"/>
        <w:rPr>
          <w:rFonts w:ascii="Times New Roman" w:hAnsi="Times New Roman"/>
          <w:szCs w:val="24"/>
        </w:rPr>
      </w:pPr>
      <w:r>
        <w:rPr>
          <w:rFonts w:ascii="Times New Roman" w:hAnsi="Times New Roman"/>
          <w:szCs w:val="24"/>
        </w:rPr>
        <w:t xml:space="preserve">  </w:t>
      </w:r>
    </w:p>
    <w:p w14:paraId="17AD5A8C" w14:textId="756780FF" w:rsidR="00A82167" w:rsidRPr="00A82167" w:rsidRDefault="00A82167" w:rsidP="00A82167">
      <w:pPr>
        <w:pStyle w:val="ListParagraph"/>
        <w:ind w:left="360"/>
        <w:rPr>
          <w:rFonts w:ascii="Times New Roman" w:hAnsi="Times New Roman"/>
          <w:b/>
          <w:szCs w:val="24"/>
        </w:rPr>
      </w:pPr>
      <w:r w:rsidRPr="00A82167">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43898800" w14:textId="77777777" w:rsidR="00A82167" w:rsidRDefault="00A82167" w:rsidP="00A82167">
      <w:pPr>
        <w:pStyle w:val="ListParagraph"/>
        <w:ind w:left="360"/>
        <w:rPr>
          <w:rFonts w:ascii="Times New Roman" w:hAnsi="Times New Roman"/>
          <w:szCs w:val="24"/>
        </w:rPr>
      </w:pPr>
      <w:r>
        <w:rPr>
          <w:rFonts w:ascii="Times New Roman" w:hAnsi="Times New Roman"/>
          <w:szCs w:val="24"/>
        </w:rPr>
        <w:t>Treasurer’s Report</w:t>
      </w:r>
    </w:p>
    <w:p w14:paraId="0E333960" w14:textId="77777777" w:rsidR="00A82167" w:rsidRDefault="00A82167" w:rsidP="00A82167">
      <w:pPr>
        <w:pStyle w:val="ListParagraph"/>
        <w:ind w:left="360"/>
        <w:rPr>
          <w:rFonts w:ascii="Times New Roman" w:hAnsi="Times New Roman"/>
          <w:b/>
          <w:szCs w:val="24"/>
        </w:rPr>
      </w:pPr>
      <w:r w:rsidRPr="00A82167">
        <w:rPr>
          <w:rFonts w:ascii="Times New Roman" w:hAnsi="Times New Roman"/>
          <w:b/>
          <w:szCs w:val="24"/>
        </w:rPr>
        <w:lastRenderedPageBreak/>
        <w:t>Monthly Vouchers</w:t>
      </w:r>
    </w:p>
    <w:p w14:paraId="4E32FCDA" w14:textId="574114EA" w:rsidR="00DC0E6A" w:rsidRDefault="00C43162" w:rsidP="007A1AFC">
      <w:pPr>
        <w:pStyle w:val="ListParagraph"/>
        <w:ind w:left="360"/>
        <w:rPr>
          <w:rFonts w:ascii="Times New Roman" w:hAnsi="Times New Roman"/>
          <w:i/>
          <w:szCs w:val="24"/>
        </w:rPr>
      </w:pPr>
      <w:r>
        <w:rPr>
          <w:rFonts w:ascii="Times New Roman" w:hAnsi="Times New Roman"/>
          <w:i/>
          <w:szCs w:val="24"/>
        </w:rPr>
        <w:t xml:space="preserve">Dated </w:t>
      </w:r>
      <w:r w:rsidR="00E91321">
        <w:rPr>
          <w:rFonts w:ascii="Times New Roman" w:hAnsi="Times New Roman"/>
          <w:i/>
          <w:szCs w:val="24"/>
        </w:rPr>
        <w:t xml:space="preserve">8/1/2024 </w:t>
      </w:r>
      <w:r w:rsidR="00E91321" w:rsidRPr="00E91321">
        <w:rPr>
          <w:rFonts w:ascii="Times New Roman" w:hAnsi="Times New Roman"/>
          <w:szCs w:val="24"/>
        </w:rPr>
        <w:t>#</w:t>
      </w:r>
      <w:r w:rsidR="00E91321" w:rsidRPr="00E91321">
        <w:rPr>
          <w:rFonts w:ascii="Times New Roman" w:hAnsi="Times New Roman"/>
          <w:i/>
          <w:spacing w:val="-1"/>
          <w:szCs w:val="24"/>
        </w:rPr>
        <w:t>240801001-240801011</w:t>
      </w:r>
      <w:r w:rsidR="00E91321">
        <w:rPr>
          <w:rFonts w:ascii="Times New Roman" w:hAnsi="Times New Roman"/>
          <w:i/>
          <w:szCs w:val="24"/>
        </w:rPr>
        <w:t xml:space="preserve"> for Accounts Payable in the amount of $13,096.79</w:t>
      </w:r>
    </w:p>
    <w:p w14:paraId="6273EB4B" w14:textId="777FFD1D" w:rsidR="00E91321" w:rsidRDefault="00E91321" w:rsidP="007A1AFC">
      <w:pPr>
        <w:pStyle w:val="ListParagraph"/>
        <w:ind w:left="360"/>
        <w:rPr>
          <w:rFonts w:ascii="Times New Roman" w:hAnsi="Times New Roman"/>
          <w:i/>
          <w:szCs w:val="24"/>
        </w:rPr>
      </w:pPr>
      <w:r>
        <w:rPr>
          <w:rFonts w:ascii="Times New Roman" w:hAnsi="Times New Roman"/>
          <w:i/>
          <w:szCs w:val="24"/>
        </w:rPr>
        <w:t>Dated 8/8/2024 for Payroll EFT in the amount of $64,599.26</w:t>
      </w:r>
    </w:p>
    <w:p w14:paraId="041E482F" w14:textId="1006EF35" w:rsidR="00E91321" w:rsidRDefault="00E91321" w:rsidP="007A1AFC">
      <w:pPr>
        <w:pStyle w:val="ListParagraph"/>
        <w:ind w:left="360"/>
        <w:rPr>
          <w:rFonts w:ascii="Times New Roman" w:hAnsi="Times New Roman"/>
          <w:i/>
          <w:szCs w:val="24"/>
        </w:rPr>
      </w:pPr>
      <w:r>
        <w:rPr>
          <w:rFonts w:ascii="Times New Roman" w:hAnsi="Times New Roman"/>
          <w:i/>
          <w:szCs w:val="24"/>
        </w:rPr>
        <w:t>Dated 8/12/2024 #240802001-240802024 for Accounts Payable in the amount of $44,140.74</w:t>
      </w:r>
    </w:p>
    <w:p w14:paraId="0FDD9C77" w14:textId="74BA784D" w:rsidR="00E91321" w:rsidRDefault="00E91321" w:rsidP="007A1AFC">
      <w:pPr>
        <w:pStyle w:val="ListParagraph"/>
        <w:ind w:left="360"/>
        <w:rPr>
          <w:rFonts w:ascii="Times New Roman" w:hAnsi="Times New Roman"/>
          <w:i/>
          <w:szCs w:val="24"/>
        </w:rPr>
      </w:pPr>
      <w:r>
        <w:rPr>
          <w:rFonts w:ascii="Times New Roman" w:hAnsi="Times New Roman"/>
          <w:i/>
          <w:szCs w:val="24"/>
        </w:rPr>
        <w:t>Dated 8/22/2024 for Payroll EFT in the amount of $66,525.07</w:t>
      </w:r>
    </w:p>
    <w:p w14:paraId="30A622ED" w14:textId="70B130C3" w:rsidR="00E91321" w:rsidRDefault="00E91321" w:rsidP="007A1AFC">
      <w:pPr>
        <w:pStyle w:val="ListParagraph"/>
        <w:ind w:left="360"/>
        <w:rPr>
          <w:rFonts w:ascii="Times New Roman" w:hAnsi="Times New Roman"/>
          <w:i/>
          <w:szCs w:val="24"/>
        </w:rPr>
      </w:pPr>
      <w:r>
        <w:rPr>
          <w:rFonts w:ascii="Times New Roman" w:hAnsi="Times New Roman"/>
          <w:i/>
          <w:szCs w:val="24"/>
        </w:rPr>
        <w:t>Dated 8/23/2024 #240804001for Accounts Payable in the amount of $</w:t>
      </w:r>
      <w:r w:rsidR="009A4E80">
        <w:rPr>
          <w:rFonts w:ascii="Times New Roman" w:hAnsi="Times New Roman"/>
          <w:i/>
          <w:szCs w:val="24"/>
        </w:rPr>
        <w:t>990.00</w:t>
      </w:r>
    </w:p>
    <w:p w14:paraId="58A8A3DF" w14:textId="4DFA6A3C" w:rsidR="009A4E80" w:rsidRDefault="009A4E80" w:rsidP="007A1AFC">
      <w:pPr>
        <w:pStyle w:val="ListParagraph"/>
        <w:ind w:left="360"/>
        <w:rPr>
          <w:rFonts w:ascii="Times New Roman" w:hAnsi="Times New Roman"/>
          <w:i/>
          <w:szCs w:val="24"/>
        </w:rPr>
      </w:pPr>
      <w:r>
        <w:rPr>
          <w:rFonts w:ascii="Times New Roman" w:hAnsi="Times New Roman"/>
          <w:i/>
          <w:szCs w:val="24"/>
        </w:rPr>
        <w:t>Dated 8/27/2024 #240902001-240902023 for Accounts Payable in the amount of $243,534.31</w:t>
      </w:r>
    </w:p>
    <w:p w14:paraId="1ACA6B3F" w14:textId="6FA59E4B" w:rsidR="009A4E80" w:rsidRDefault="009A4E80" w:rsidP="007A1AFC">
      <w:pPr>
        <w:pStyle w:val="ListParagraph"/>
        <w:ind w:left="360"/>
        <w:rPr>
          <w:rFonts w:ascii="Times New Roman" w:hAnsi="Times New Roman"/>
          <w:i/>
          <w:szCs w:val="24"/>
        </w:rPr>
      </w:pPr>
      <w:r>
        <w:rPr>
          <w:rFonts w:ascii="Times New Roman" w:hAnsi="Times New Roman"/>
          <w:i/>
          <w:szCs w:val="24"/>
        </w:rPr>
        <w:t>Dated 8/1-8/31/2024 for Payroll Liabilities EFT in the amount of $92,508.74</w:t>
      </w:r>
    </w:p>
    <w:p w14:paraId="71C92927" w14:textId="77777777" w:rsidR="00E91321" w:rsidRDefault="00E91321" w:rsidP="007A1AFC">
      <w:pPr>
        <w:pStyle w:val="ListParagraph"/>
        <w:ind w:left="360"/>
        <w:rPr>
          <w:rFonts w:ascii="Times New Roman" w:hAnsi="Times New Roman"/>
          <w:i/>
          <w:szCs w:val="24"/>
        </w:rPr>
      </w:pPr>
    </w:p>
    <w:p w14:paraId="09C0417C" w14:textId="15319B79" w:rsidR="002C08F5" w:rsidRDefault="002C08F5" w:rsidP="007A1AFC">
      <w:pPr>
        <w:pStyle w:val="ListParagraph"/>
        <w:ind w:left="360"/>
        <w:rPr>
          <w:rFonts w:ascii="Times New Roman" w:hAnsi="Times New Roman"/>
          <w:i/>
          <w:szCs w:val="24"/>
        </w:rPr>
      </w:pP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Total Warranties $</w:t>
      </w:r>
      <w:r w:rsidR="000B1F3D">
        <w:rPr>
          <w:rFonts w:ascii="Times New Roman" w:hAnsi="Times New Roman"/>
          <w:i/>
          <w:szCs w:val="24"/>
        </w:rPr>
        <w:t>525,394.91</w:t>
      </w:r>
    </w:p>
    <w:p w14:paraId="61597F61" w14:textId="77777777" w:rsidR="00A40906" w:rsidRPr="00A82167" w:rsidRDefault="00A40906" w:rsidP="007A1AFC">
      <w:pPr>
        <w:pStyle w:val="ListParagraph"/>
        <w:ind w:left="360"/>
        <w:rPr>
          <w:rFonts w:ascii="Times New Roman" w:hAnsi="Times New Roman"/>
          <w:i/>
          <w:szCs w:val="24"/>
        </w:rPr>
      </w:pPr>
    </w:p>
    <w:p w14:paraId="151B23D8" w14:textId="34381955" w:rsidR="00A82167" w:rsidRPr="00D8704F" w:rsidRDefault="00A82167" w:rsidP="00A82167">
      <w:pPr>
        <w:pStyle w:val="ListParagraph"/>
        <w:ind w:left="360"/>
        <w:rPr>
          <w:rFonts w:ascii="Times New Roman" w:hAnsi="Times New Roman"/>
          <w:b/>
          <w:color w:val="FF0000"/>
          <w:szCs w:val="24"/>
        </w:rPr>
      </w:pPr>
      <w:r w:rsidRPr="00A82167">
        <w:rPr>
          <w:rFonts w:ascii="Times New Roman" w:hAnsi="Times New Roman"/>
          <w:b/>
          <w:szCs w:val="24"/>
        </w:rPr>
        <w:t>Member Update</w:t>
      </w:r>
      <w:r w:rsidR="00D8704F">
        <w:rPr>
          <w:rFonts w:ascii="Times New Roman" w:hAnsi="Times New Roman"/>
          <w:b/>
          <w:szCs w:val="24"/>
        </w:rPr>
        <w:t xml:space="preserve"> </w:t>
      </w:r>
    </w:p>
    <w:p w14:paraId="73F9A6E0" w14:textId="49DCAD3F" w:rsidR="002B4A82" w:rsidRDefault="00B51138" w:rsidP="00A82167">
      <w:pPr>
        <w:pStyle w:val="ListParagraph"/>
        <w:ind w:left="360"/>
        <w:rPr>
          <w:rFonts w:ascii="Times New Roman" w:hAnsi="Times New Roman"/>
          <w:szCs w:val="24"/>
        </w:rPr>
      </w:pPr>
      <w:proofErr w:type="spellStart"/>
      <w:r w:rsidRPr="00B51138">
        <w:rPr>
          <w:rFonts w:ascii="Times New Roman" w:hAnsi="Times New Roman"/>
          <w:szCs w:val="24"/>
        </w:rPr>
        <w:t>Killoran</w:t>
      </w:r>
      <w:proofErr w:type="spellEnd"/>
      <w:r w:rsidRPr="00B51138">
        <w:rPr>
          <w:rFonts w:ascii="Times New Roman" w:hAnsi="Times New Roman"/>
          <w:szCs w:val="24"/>
        </w:rPr>
        <w:t xml:space="preserve"> Jenkins</w:t>
      </w:r>
    </w:p>
    <w:p w14:paraId="31EF2BAB" w14:textId="033FDDE3" w:rsidR="00CE7706" w:rsidRPr="00B51138" w:rsidRDefault="00CE7706" w:rsidP="00A82167">
      <w:pPr>
        <w:pStyle w:val="ListParagraph"/>
        <w:ind w:left="360"/>
        <w:rPr>
          <w:rFonts w:ascii="Times New Roman" w:hAnsi="Times New Roman"/>
          <w:szCs w:val="24"/>
        </w:rPr>
      </w:pPr>
      <w:r>
        <w:rPr>
          <w:rFonts w:ascii="Times New Roman" w:hAnsi="Times New Roman"/>
          <w:szCs w:val="24"/>
        </w:rPr>
        <w:t xml:space="preserve">Chief Walsh stated he has been through onboarding process and currently started in the EMT program </w:t>
      </w:r>
      <w:r w:rsidR="00E867B1">
        <w:rPr>
          <w:rFonts w:ascii="Times New Roman" w:hAnsi="Times New Roman"/>
          <w:szCs w:val="24"/>
        </w:rPr>
        <w:t xml:space="preserve">and ready for </w:t>
      </w:r>
      <w:r>
        <w:rPr>
          <w:rFonts w:ascii="Times New Roman" w:hAnsi="Times New Roman"/>
          <w:szCs w:val="24"/>
        </w:rPr>
        <w:t>approval by the Board</w:t>
      </w:r>
      <w:r w:rsidR="00CA72B6">
        <w:rPr>
          <w:rFonts w:ascii="Times New Roman" w:hAnsi="Times New Roman"/>
          <w:szCs w:val="24"/>
        </w:rPr>
        <w:t>.</w:t>
      </w:r>
    </w:p>
    <w:p w14:paraId="64AA8A65" w14:textId="3AFF290B" w:rsidR="006B2CE9" w:rsidRDefault="00E867B1" w:rsidP="006B2CE9">
      <w:pPr>
        <w:pStyle w:val="ListParagraph"/>
        <w:ind w:left="360"/>
        <w:rPr>
          <w:rFonts w:ascii="Times New Roman" w:hAnsi="Times New Roman"/>
          <w:szCs w:val="24"/>
        </w:rPr>
      </w:pPr>
      <w:r w:rsidRPr="00E867B1">
        <w:rPr>
          <w:rFonts w:ascii="Times New Roman" w:hAnsi="Times New Roman"/>
          <w:szCs w:val="24"/>
        </w:rPr>
        <w:t>Commissioner Noblet motion</w:t>
      </w:r>
      <w:r w:rsidR="001C0727">
        <w:rPr>
          <w:rFonts w:ascii="Times New Roman" w:hAnsi="Times New Roman"/>
          <w:szCs w:val="24"/>
        </w:rPr>
        <w:t>s</w:t>
      </w:r>
      <w:r w:rsidRPr="00E867B1">
        <w:rPr>
          <w:rFonts w:ascii="Times New Roman" w:hAnsi="Times New Roman"/>
          <w:szCs w:val="24"/>
        </w:rPr>
        <w:t xml:space="preserve"> to </w:t>
      </w:r>
      <w:r w:rsidR="003B0788" w:rsidRPr="00E867B1">
        <w:rPr>
          <w:rFonts w:ascii="Times New Roman" w:hAnsi="Times New Roman"/>
          <w:szCs w:val="24"/>
        </w:rPr>
        <w:t>approve</w:t>
      </w:r>
      <w:r w:rsidR="003B0788">
        <w:rPr>
          <w:rFonts w:ascii="Times New Roman" w:hAnsi="Times New Roman"/>
          <w:szCs w:val="24"/>
        </w:rPr>
        <w:t xml:space="preserve">; </w:t>
      </w:r>
      <w:r w:rsidR="003B0788" w:rsidRPr="00E867B1">
        <w:rPr>
          <w:rFonts w:ascii="Times New Roman" w:hAnsi="Times New Roman"/>
          <w:szCs w:val="24"/>
        </w:rPr>
        <w:t>Commissioner</w:t>
      </w:r>
      <w:r w:rsidRPr="00E867B1">
        <w:rPr>
          <w:rFonts w:ascii="Times New Roman" w:hAnsi="Times New Roman"/>
          <w:szCs w:val="24"/>
        </w:rPr>
        <w:t xml:space="preserve"> </w:t>
      </w:r>
      <w:r w:rsidR="00953DC2">
        <w:rPr>
          <w:rFonts w:ascii="Times New Roman" w:hAnsi="Times New Roman"/>
          <w:szCs w:val="24"/>
        </w:rPr>
        <w:t>Towers</w:t>
      </w:r>
      <w:r w:rsidRPr="00E867B1">
        <w:rPr>
          <w:rFonts w:ascii="Times New Roman" w:hAnsi="Times New Roman"/>
          <w:szCs w:val="24"/>
        </w:rPr>
        <w:t xml:space="preserve"> seconded</w:t>
      </w:r>
      <w:r>
        <w:rPr>
          <w:rFonts w:ascii="Times New Roman" w:hAnsi="Times New Roman"/>
          <w:szCs w:val="24"/>
        </w:rPr>
        <w:t xml:space="preserve">.  </w:t>
      </w:r>
    </w:p>
    <w:p w14:paraId="6D20C175" w14:textId="76C02CCA" w:rsidR="00E867B1" w:rsidRPr="00E867B1" w:rsidRDefault="00E867B1" w:rsidP="006B2CE9">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E867B1">
        <w:rPr>
          <w:rFonts w:ascii="Times New Roman" w:hAnsi="Times New Roman"/>
          <w:b/>
          <w:szCs w:val="24"/>
        </w:rPr>
        <w:t>The motion carried unanimously</w:t>
      </w:r>
      <w:r w:rsidR="001D4453">
        <w:rPr>
          <w:rFonts w:ascii="Times New Roman" w:hAnsi="Times New Roman"/>
          <w:b/>
          <w:szCs w:val="24"/>
        </w:rPr>
        <w:t>.</w:t>
      </w:r>
      <w:r w:rsidRPr="00E867B1">
        <w:rPr>
          <w:rFonts w:ascii="Times New Roman" w:hAnsi="Times New Roman"/>
          <w:b/>
          <w:szCs w:val="24"/>
        </w:rPr>
        <w:tab/>
      </w:r>
      <w:r w:rsidRPr="00E867B1">
        <w:rPr>
          <w:rFonts w:ascii="Times New Roman" w:hAnsi="Times New Roman"/>
          <w:b/>
          <w:szCs w:val="24"/>
        </w:rPr>
        <w:tab/>
      </w:r>
      <w:r w:rsidRPr="00E867B1">
        <w:rPr>
          <w:rFonts w:ascii="Times New Roman" w:hAnsi="Times New Roman"/>
          <w:b/>
          <w:szCs w:val="24"/>
        </w:rPr>
        <w:tab/>
      </w:r>
      <w:r w:rsidRPr="00E867B1">
        <w:rPr>
          <w:rFonts w:ascii="Times New Roman" w:hAnsi="Times New Roman"/>
          <w:b/>
          <w:szCs w:val="24"/>
        </w:rPr>
        <w:tab/>
      </w:r>
      <w:r w:rsidRPr="00E867B1">
        <w:rPr>
          <w:rFonts w:ascii="Times New Roman" w:hAnsi="Times New Roman"/>
          <w:b/>
          <w:szCs w:val="24"/>
        </w:rPr>
        <w:tab/>
      </w:r>
      <w:r w:rsidRPr="00E867B1">
        <w:rPr>
          <w:rFonts w:ascii="Times New Roman" w:hAnsi="Times New Roman"/>
          <w:b/>
          <w:szCs w:val="24"/>
        </w:rPr>
        <w:tab/>
      </w:r>
      <w:r w:rsidRPr="00E867B1">
        <w:rPr>
          <w:rFonts w:ascii="Times New Roman" w:hAnsi="Times New Roman"/>
          <w:b/>
          <w:szCs w:val="24"/>
        </w:rPr>
        <w:tab/>
      </w:r>
      <w:r w:rsidRPr="00E867B1">
        <w:rPr>
          <w:rFonts w:ascii="Times New Roman" w:hAnsi="Times New Roman"/>
          <w:b/>
          <w:szCs w:val="24"/>
        </w:rPr>
        <w:tab/>
      </w:r>
    </w:p>
    <w:p w14:paraId="05798B0B" w14:textId="12223B34" w:rsidR="00E867B1" w:rsidRPr="00E867B1" w:rsidRDefault="00A82167" w:rsidP="00E867B1">
      <w:pPr>
        <w:pStyle w:val="ListParagraph"/>
        <w:numPr>
          <w:ilvl w:val="0"/>
          <w:numId w:val="7"/>
        </w:numPr>
        <w:ind w:left="360"/>
        <w:rPr>
          <w:rFonts w:ascii="Times New Roman" w:hAnsi="Times New Roman"/>
          <w:b/>
          <w:szCs w:val="24"/>
        </w:rPr>
      </w:pPr>
      <w:r w:rsidRPr="00A82167">
        <w:rPr>
          <w:rFonts w:ascii="Times New Roman" w:hAnsi="Times New Roman"/>
          <w:b/>
          <w:szCs w:val="24"/>
        </w:rPr>
        <w:t>Unfinished Busines</w:t>
      </w:r>
      <w:r w:rsidR="00D34FB0">
        <w:rPr>
          <w:rFonts w:ascii="Times New Roman" w:hAnsi="Times New Roman"/>
          <w:b/>
          <w:szCs w:val="24"/>
        </w:rPr>
        <w:t>s</w:t>
      </w:r>
    </w:p>
    <w:p w14:paraId="690FC899" w14:textId="57FFC00C" w:rsidR="00B44AB3" w:rsidRPr="004C0385" w:rsidRDefault="00B44AB3" w:rsidP="004C0385">
      <w:pPr>
        <w:rPr>
          <w:rFonts w:ascii="Times New Roman" w:hAnsi="Times New Roman"/>
          <w:szCs w:val="24"/>
        </w:rPr>
      </w:pPr>
      <w:r>
        <w:rPr>
          <w:rFonts w:ascii="Times New Roman" w:hAnsi="Times New Roman"/>
          <w:szCs w:val="24"/>
        </w:rPr>
        <w:t xml:space="preserve">      Policy 1001 Lifetime Member</w:t>
      </w:r>
    </w:p>
    <w:p w14:paraId="1F7E8655" w14:textId="702EA359" w:rsidR="004C0385" w:rsidRPr="007004D6" w:rsidRDefault="00F81F03" w:rsidP="004C0385">
      <w:pPr>
        <w:pStyle w:val="ListParagraph"/>
        <w:ind w:left="360"/>
        <w:rPr>
          <w:rFonts w:ascii="Times New Roman" w:hAnsi="Times New Roman"/>
          <w:szCs w:val="24"/>
        </w:rPr>
      </w:pPr>
      <w:r w:rsidRPr="00F81F03">
        <w:rPr>
          <w:rFonts w:ascii="Times New Roman" w:hAnsi="Times New Roman"/>
          <w:szCs w:val="24"/>
        </w:rPr>
        <w:t xml:space="preserve">Chief Walsh </w:t>
      </w:r>
      <w:r w:rsidR="007004D6">
        <w:rPr>
          <w:rFonts w:ascii="Times New Roman" w:hAnsi="Times New Roman"/>
          <w:szCs w:val="24"/>
        </w:rPr>
        <w:t>presented</w:t>
      </w:r>
      <w:r w:rsidRPr="00F81F03">
        <w:rPr>
          <w:rFonts w:ascii="Times New Roman" w:hAnsi="Times New Roman"/>
          <w:szCs w:val="24"/>
        </w:rPr>
        <w:t xml:space="preserve"> 28 instances of access over </w:t>
      </w:r>
      <w:r w:rsidR="007004D6">
        <w:rPr>
          <w:rFonts w:ascii="Times New Roman" w:hAnsi="Times New Roman"/>
          <w:szCs w:val="24"/>
        </w:rPr>
        <w:t xml:space="preserve">the previous </w:t>
      </w:r>
      <w:r w:rsidRPr="00F81F03">
        <w:rPr>
          <w:rFonts w:ascii="Times New Roman" w:hAnsi="Times New Roman"/>
          <w:szCs w:val="24"/>
        </w:rPr>
        <w:t>2</w:t>
      </w:r>
      <w:r>
        <w:rPr>
          <w:rFonts w:ascii="Times New Roman" w:hAnsi="Times New Roman"/>
          <w:szCs w:val="24"/>
        </w:rPr>
        <w:t xml:space="preserve"> years</w:t>
      </w:r>
      <w:r w:rsidR="007004D6">
        <w:rPr>
          <w:rFonts w:ascii="Times New Roman" w:hAnsi="Times New Roman"/>
          <w:szCs w:val="24"/>
        </w:rPr>
        <w:t xml:space="preserve"> of the maintenance and weight room facilities. </w:t>
      </w:r>
      <w:r w:rsidRPr="007004D6">
        <w:rPr>
          <w:rFonts w:ascii="Times New Roman" w:hAnsi="Times New Roman"/>
          <w:szCs w:val="24"/>
        </w:rPr>
        <w:t xml:space="preserve">Chief Walsh </w:t>
      </w:r>
      <w:r w:rsidR="007004D6" w:rsidRPr="007004D6">
        <w:rPr>
          <w:rFonts w:ascii="Times New Roman" w:hAnsi="Times New Roman"/>
          <w:szCs w:val="24"/>
        </w:rPr>
        <w:t>proposes to</w:t>
      </w:r>
      <w:r w:rsidRPr="007004D6">
        <w:rPr>
          <w:rFonts w:ascii="Times New Roman" w:hAnsi="Times New Roman"/>
          <w:szCs w:val="24"/>
        </w:rPr>
        <w:t xml:space="preserve"> eliminate the mainten</w:t>
      </w:r>
      <w:r w:rsidR="007004D6" w:rsidRPr="007004D6">
        <w:rPr>
          <w:rFonts w:ascii="Times New Roman" w:hAnsi="Times New Roman"/>
          <w:szCs w:val="24"/>
        </w:rPr>
        <w:t>ance</w:t>
      </w:r>
      <w:r w:rsidRPr="007004D6">
        <w:rPr>
          <w:rFonts w:ascii="Times New Roman" w:hAnsi="Times New Roman"/>
          <w:szCs w:val="24"/>
        </w:rPr>
        <w:t xml:space="preserve"> facility access where tools and heavy equipment are stored. Commissioner Noblet states to continue lifetime membership but to modify</w:t>
      </w:r>
      <w:r w:rsidR="007004D6">
        <w:rPr>
          <w:rFonts w:ascii="Times New Roman" w:hAnsi="Times New Roman"/>
          <w:szCs w:val="24"/>
        </w:rPr>
        <w:t>/limit</w:t>
      </w:r>
      <w:r w:rsidR="007004D6" w:rsidRPr="007004D6">
        <w:rPr>
          <w:rFonts w:ascii="Times New Roman" w:hAnsi="Times New Roman"/>
          <w:szCs w:val="24"/>
        </w:rPr>
        <w:t xml:space="preserve"> maintenance access.   Commissioner Erickson states to continue with lifetime membership.  Commissioner Noblet stated no resolution needed.</w:t>
      </w:r>
    </w:p>
    <w:p w14:paraId="6C5468E4" w14:textId="77777777"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New Business</w:t>
      </w:r>
    </w:p>
    <w:p w14:paraId="47BC4705" w14:textId="2E9773B0" w:rsidR="009D25FE" w:rsidRDefault="00A82167" w:rsidP="00BF458F">
      <w:pPr>
        <w:pStyle w:val="ListParagraph"/>
        <w:ind w:left="360"/>
        <w:rPr>
          <w:rFonts w:ascii="Times New Roman" w:hAnsi="Times New Roman"/>
          <w:szCs w:val="24"/>
        </w:rPr>
      </w:pPr>
      <w:r w:rsidRPr="00A82167">
        <w:rPr>
          <w:rFonts w:ascii="Times New Roman" w:hAnsi="Times New Roman"/>
          <w:szCs w:val="24"/>
        </w:rPr>
        <w:t>Chief’s Report</w:t>
      </w:r>
    </w:p>
    <w:p w14:paraId="033DF2D8" w14:textId="11EE5C86" w:rsidR="00F85990" w:rsidRPr="00BF458F" w:rsidRDefault="00D60191" w:rsidP="00BF458F">
      <w:pPr>
        <w:pStyle w:val="ListParagraph"/>
        <w:ind w:left="360"/>
        <w:rPr>
          <w:rFonts w:ascii="Times New Roman" w:hAnsi="Times New Roman"/>
          <w:szCs w:val="24"/>
        </w:rPr>
      </w:pPr>
      <w:r>
        <w:rPr>
          <w:rFonts w:ascii="Times New Roman" w:hAnsi="Times New Roman"/>
          <w:szCs w:val="24"/>
        </w:rPr>
        <w:t>Chief Walsh went over our call volume for the month of August as well as 4</w:t>
      </w:r>
      <w:r w:rsidRPr="00D60191">
        <w:rPr>
          <w:rFonts w:ascii="Times New Roman" w:hAnsi="Times New Roman"/>
          <w:szCs w:val="24"/>
          <w:vertAlign w:val="superscript"/>
        </w:rPr>
        <w:t>th</w:t>
      </w:r>
      <w:r>
        <w:rPr>
          <w:rFonts w:ascii="Times New Roman" w:hAnsi="Times New Roman"/>
          <w:szCs w:val="24"/>
        </w:rPr>
        <w:t xml:space="preserve"> and 5</w:t>
      </w:r>
      <w:r w:rsidRPr="00D60191">
        <w:rPr>
          <w:rFonts w:ascii="Times New Roman" w:hAnsi="Times New Roman"/>
          <w:szCs w:val="24"/>
          <w:vertAlign w:val="superscript"/>
        </w:rPr>
        <w:t>th</w:t>
      </w:r>
      <w:r>
        <w:rPr>
          <w:rFonts w:ascii="Times New Roman" w:hAnsi="Times New Roman"/>
          <w:szCs w:val="24"/>
        </w:rPr>
        <w:t xml:space="preserve"> seat being down</w:t>
      </w:r>
      <w:bookmarkStart w:id="1" w:name="_GoBack"/>
      <w:bookmarkEnd w:id="1"/>
      <w:r>
        <w:rPr>
          <w:rFonts w:ascii="Times New Roman" w:hAnsi="Times New Roman"/>
          <w:szCs w:val="24"/>
        </w:rPr>
        <w:t>.   Response times remain consistent.</w:t>
      </w:r>
    </w:p>
    <w:p w14:paraId="725CC4AC" w14:textId="55E2CE02" w:rsidR="00A6427B" w:rsidRDefault="00A6427B" w:rsidP="00A82167">
      <w:pPr>
        <w:pStyle w:val="ListParagraph"/>
        <w:ind w:left="360"/>
        <w:rPr>
          <w:rFonts w:ascii="Times New Roman" w:hAnsi="Times New Roman"/>
          <w:szCs w:val="24"/>
        </w:rPr>
      </w:pPr>
      <w:r>
        <w:rPr>
          <w:rFonts w:ascii="Times New Roman" w:hAnsi="Times New Roman"/>
          <w:szCs w:val="24"/>
        </w:rPr>
        <w:t>Board Secretary Position</w:t>
      </w:r>
      <w:r w:rsidR="00600960">
        <w:rPr>
          <w:rFonts w:ascii="Times New Roman" w:hAnsi="Times New Roman"/>
          <w:szCs w:val="24"/>
        </w:rPr>
        <w:t xml:space="preserve">/Oath of Office </w:t>
      </w:r>
    </w:p>
    <w:p w14:paraId="7905F884" w14:textId="01F6F4C6" w:rsidR="00D60191" w:rsidRPr="00D60191" w:rsidRDefault="00D60191" w:rsidP="00A82167">
      <w:pPr>
        <w:pStyle w:val="ListParagraph"/>
        <w:ind w:left="360"/>
        <w:rPr>
          <w:rFonts w:ascii="Times New Roman" w:hAnsi="Times New Roman"/>
          <w:szCs w:val="24"/>
        </w:rPr>
      </w:pPr>
      <w:r w:rsidRPr="00D60191">
        <w:rPr>
          <w:rFonts w:ascii="Times New Roman" w:hAnsi="Times New Roman"/>
          <w:szCs w:val="24"/>
        </w:rPr>
        <w:t>Commissioner</w:t>
      </w:r>
      <w:r>
        <w:rPr>
          <w:rFonts w:ascii="Times New Roman" w:hAnsi="Times New Roman"/>
          <w:szCs w:val="24"/>
        </w:rPr>
        <w:t xml:space="preserve"> </w:t>
      </w:r>
      <w:r w:rsidRPr="00D60191">
        <w:rPr>
          <w:rFonts w:ascii="Times New Roman" w:hAnsi="Times New Roman"/>
          <w:szCs w:val="24"/>
        </w:rPr>
        <w:t xml:space="preserve">Erickson </w:t>
      </w:r>
      <w:r>
        <w:rPr>
          <w:rFonts w:ascii="Times New Roman" w:hAnsi="Times New Roman"/>
          <w:szCs w:val="24"/>
        </w:rPr>
        <w:t>delivered the</w:t>
      </w:r>
      <w:r w:rsidRPr="00D60191">
        <w:rPr>
          <w:rFonts w:ascii="Times New Roman" w:hAnsi="Times New Roman"/>
          <w:szCs w:val="24"/>
        </w:rPr>
        <w:t xml:space="preserve"> Oath of Office</w:t>
      </w:r>
      <w:r>
        <w:rPr>
          <w:rFonts w:ascii="Times New Roman" w:hAnsi="Times New Roman"/>
          <w:szCs w:val="24"/>
        </w:rPr>
        <w:t xml:space="preserve"> to Shari Schroeder as Board Secretary.</w:t>
      </w:r>
    </w:p>
    <w:p w14:paraId="09B9E44F" w14:textId="71525A58" w:rsidR="00B44AB3" w:rsidRDefault="00B44AB3" w:rsidP="00A82167">
      <w:pPr>
        <w:pStyle w:val="ListParagraph"/>
        <w:ind w:left="360"/>
        <w:rPr>
          <w:rFonts w:ascii="Times New Roman" w:hAnsi="Times New Roman"/>
          <w:szCs w:val="24"/>
        </w:rPr>
      </w:pPr>
      <w:proofErr w:type="spellStart"/>
      <w:r>
        <w:rPr>
          <w:rFonts w:ascii="Times New Roman" w:hAnsi="Times New Roman"/>
          <w:szCs w:val="24"/>
        </w:rPr>
        <w:t>Archbright</w:t>
      </w:r>
      <w:proofErr w:type="spellEnd"/>
      <w:r>
        <w:rPr>
          <w:rFonts w:ascii="Times New Roman" w:hAnsi="Times New Roman"/>
          <w:szCs w:val="24"/>
        </w:rPr>
        <w:t xml:space="preserve"> HR Consulting</w:t>
      </w:r>
    </w:p>
    <w:p w14:paraId="7F60D834" w14:textId="793D72A5" w:rsidR="005B28EB" w:rsidRDefault="005B28EB" w:rsidP="00A82167">
      <w:pPr>
        <w:pStyle w:val="ListParagraph"/>
        <w:ind w:left="360"/>
        <w:rPr>
          <w:rFonts w:ascii="Times New Roman" w:hAnsi="Times New Roman"/>
          <w:szCs w:val="24"/>
        </w:rPr>
      </w:pPr>
      <w:r>
        <w:rPr>
          <w:rFonts w:ascii="Times New Roman" w:hAnsi="Times New Roman"/>
          <w:szCs w:val="24"/>
        </w:rPr>
        <w:t xml:space="preserve">Chief Walsh proposes </w:t>
      </w:r>
      <w:r w:rsidR="00DB0041">
        <w:rPr>
          <w:rFonts w:ascii="Times New Roman" w:hAnsi="Times New Roman"/>
          <w:szCs w:val="24"/>
        </w:rPr>
        <w:t xml:space="preserve">1 day a week for </w:t>
      </w:r>
      <w:r>
        <w:rPr>
          <w:rFonts w:ascii="Times New Roman" w:hAnsi="Times New Roman"/>
          <w:szCs w:val="24"/>
        </w:rPr>
        <w:t>2 months in-house HR consulting and to hear what recommendations that best suit where we are and where we are going</w:t>
      </w:r>
      <w:r w:rsidR="00E6450E">
        <w:rPr>
          <w:rFonts w:ascii="Times New Roman" w:hAnsi="Times New Roman"/>
          <w:szCs w:val="24"/>
        </w:rPr>
        <w:t xml:space="preserve">. </w:t>
      </w:r>
      <w:r>
        <w:rPr>
          <w:rFonts w:ascii="Times New Roman" w:hAnsi="Times New Roman"/>
          <w:szCs w:val="24"/>
        </w:rPr>
        <w:t xml:space="preserve"> </w:t>
      </w:r>
      <w:r w:rsidR="00BA2BAC">
        <w:rPr>
          <w:rFonts w:ascii="Times New Roman" w:hAnsi="Times New Roman"/>
          <w:szCs w:val="24"/>
        </w:rPr>
        <w:t xml:space="preserve">Chief to provide more comprehensive numbers at next board meeting.  </w:t>
      </w:r>
    </w:p>
    <w:p w14:paraId="3D93DD7D" w14:textId="28D7DDD6" w:rsidR="003245EE" w:rsidRDefault="00F94230" w:rsidP="00A82167">
      <w:pPr>
        <w:pStyle w:val="ListParagraph"/>
        <w:ind w:left="360"/>
        <w:rPr>
          <w:rFonts w:ascii="Times New Roman" w:hAnsi="Times New Roman"/>
          <w:szCs w:val="24"/>
        </w:rPr>
      </w:pPr>
      <w:r>
        <w:rPr>
          <w:rFonts w:ascii="Times New Roman" w:hAnsi="Times New Roman"/>
          <w:szCs w:val="24"/>
        </w:rPr>
        <w:t>2024 Community Risk Assessment and Standards of Coverage</w:t>
      </w:r>
    </w:p>
    <w:p w14:paraId="4C1EB8CA" w14:textId="2B5C2BC5" w:rsidR="00DB0041" w:rsidRDefault="00DB0041" w:rsidP="00A82167">
      <w:pPr>
        <w:pStyle w:val="ListParagraph"/>
        <w:ind w:left="360"/>
        <w:rPr>
          <w:rFonts w:ascii="Times New Roman" w:hAnsi="Times New Roman"/>
          <w:szCs w:val="24"/>
        </w:rPr>
      </w:pPr>
      <w:r>
        <w:rPr>
          <w:rFonts w:ascii="Times New Roman" w:hAnsi="Times New Roman"/>
          <w:szCs w:val="24"/>
        </w:rPr>
        <w:t xml:space="preserve">Commissioner Erickson approves to post on </w:t>
      </w:r>
      <w:r w:rsidR="00FF1BDB">
        <w:rPr>
          <w:rFonts w:ascii="Times New Roman" w:hAnsi="Times New Roman"/>
          <w:szCs w:val="24"/>
        </w:rPr>
        <w:t>SWFE</w:t>
      </w:r>
      <w:r>
        <w:rPr>
          <w:rFonts w:ascii="Times New Roman" w:hAnsi="Times New Roman"/>
          <w:szCs w:val="24"/>
        </w:rPr>
        <w:t xml:space="preserve"> website.  Commissioner Noblet motions to approve.  Commissioner Towers seconded.</w:t>
      </w:r>
    </w:p>
    <w:p w14:paraId="7C6631A8" w14:textId="4E81BC11" w:rsidR="00DB0041" w:rsidRPr="00DB0041" w:rsidRDefault="00DB0041" w:rsidP="00A82167">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B0041">
        <w:rPr>
          <w:rFonts w:ascii="Times New Roman" w:hAnsi="Times New Roman"/>
          <w:b/>
          <w:szCs w:val="24"/>
        </w:rPr>
        <w:t>The motion carried unanimously</w:t>
      </w:r>
      <w:r>
        <w:rPr>
          <w:rFonts w:ascii="Times New Roman" w:hAnsi="Times New Roman"/>
          <w:b/>
          <w:szCs w:val="24"/>
        </w:rPr>
        <w:t>.</w:t>
      </w:r>
      <w:r w:rsidRPr="00DB0041">
        <w:rPr>
          <w:rFonts w:ascii="Times New Roman" w:hAnsi="Times New Roman"/>
          <w:b/>
          <w:szCs w:val="24"/>
        </w:rPr>
        <w:t xml:space="preserve"> </w:t>
      </w:r>
    </w:p>
    <w:p w14:paraId="4354D764" w14:textId="77777777" w:rsidR="00DB0041" w:rsidRDefault="00DB0041" w:rsidP="00A82167">
      <w:pPr>
        <w:pStyle w:val="ListParagraph"/>
        <w:ind w:left="360"/>
        <w:rPr>
          <w:rFonts w:ascii="Times New Roman" w:hAnsi="Times New Roman"/>
          <w:szCs w:val="24"/>
        </w:rPr>
      </w:pPr>
    </w:p>
    <w:p w14:paraId="15DC6EAF" w14:textId="418B9D31" w:rsidR="00942B56" w:rsidRDefault="002410FD" w:rsidP="00A82167">
      <w:pPr>
        <w:pStyle w:val="ListParagraph"/>
        <w:ind w:left="360"/>
        <w:rPr>
          <w:rFonts w:ascii="Times New Roman" w:hAnsi="Times New Roman"/>
          <w:szCs w:val="24"/>
        </w:rPr>
      </w:pPr>
      <w:r>
        <w:rPr>
          <w:rFonts w:ascii="Times New Roman" w:hAnsi="Times New Roman"/>
          <w:szCs w:val="24"/>
        </w:rPr>
        <w:t>Resolution No. 2024-11</w:t>
      </w:r>
    </w:p>
    <w:p w14:paraId="241A473B" w14:textId="4D873EF3" w:rsidR="00663270" w:rsidRDefault="003D1515" w:rsidP="00A82167">
      <w:pPr>
        <w:pStyle w:val="ListParagraph"/>
        <w:ind w:left="360"/>
        <w:rPr>
          <w:rFonts w:ascii="Times New Roman" w:hAnsi="Times New Roman"/>
          <w:szCs w:val="24"/>
        </w:rPr>
      </w:pPr>
      <w:r>
        <w:rPr>
          <w:rFonts w:ascii="Times New Roman" w:hAnsi="Times New Roman"/>
          <w:szCs w:val="24"/>
        </w:rPr>
        <w:t xml:space="preserve">Commissioner </w:t>
      </w:r>
      <w:r w:rsidR="00DD5C10">
        <w:rPr>
          <w:rFonts w:ascii="Times New Roman" w:hAnsi="Times New Roman"/>
          <w:szCs w:val="24"/>
        </w:rPr>
        <w:t>Towers</w:t>
      </w:r>
      <w:r w:rsidR="009A4243">
        <w:rPr>
          <w:rFonts w:ascii="Times New Roman" w:hAnsi="Times New Roman"/>
          <w:szCs w:val="24"/>
        </w:rPr>
        <w:t xml:space="preserve"> </w:t>
      </w:r>
      <w:r w:rsidR="002B7446">
        <w:rPr>
          <w:rFonts w:ascii="Times New Roman" w:hAnsi="Times New Roman"/>
          <w:szCs w:val="24"/>
        </w:rPr>
        <w:t>motion</w:t>
      </w:r>
      <w:r w:rsidR="001C0727">
        <w:rPr>
          <w:rFonts w:ascii="Times New Roman" w:hAnsi="Times New Roman"/>
          <w:szCs w:val="24"/>
        </w:rPr>
        <w:t>s</w:t>
      </w:r>
      <w:r w:rsidR="009A4243">
        <w:rPr>
          <w:rFonts w:ascii="Times New Roman" w:hAnsi="Times New Roman"/>
          <w:szCs w:val="24"/>
        </w:rPr>
        <w:t xml:space="preserve"> </w:t>
      </w:r>
      <w:r w:rsidR="002B7446">
        <w:rPr>
          <w:rFonts w:ascii="Times New Roman" w:hAnsi="Times New Roman"/>
          <w:szCs w:val="24"/>
        </w:rPr>
        <w:t>to approve.  Commissioner Noblet seconded.</w:t>
      </w:r>
    </w:p>
    <w:p w14:paraId="3E17D389" w14:textId="331B04B7" w:rsidR="005E2927" w:rsidRDefault="005E2927" w:rsidP="00A82167">
      <w:pPr>
        <w:pStyle w:val="ListParagraph"/>
        <w:ind w:left="360"/>
        <w:rPr>
          <w:rFonts w:ascii="Times New Roman" w:hAnsi="Times New Roman"/>
          <w:szCs w:val="24"/>
        </w:rPr>
      </w:pPr>
    </w:p>
    <w:p w14:paraId="2E90B813" w14:textId="0E9E7CD2" w:rsidR="005E2927" w:rsidRPr="005E2927" w:rsidRDefault="005E2927" w:rsidP="00A82167">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5E2927">
        <w:rPr>
          <w:rFonts w:ascii="Times New Roman" w:hAnsi="Times New Roman"/>
          <w:b/>
          <w:szCs w:val="24"/>
        </w:rPr>
        <w:t>The motion carried unanimously.</w:t>
      </w:r>
      <w:r w:rsidRPr="005E2927">
        <w:rPr>
          <w:rFonts w:ascii="Times New Roman" w:hAnsi="Times New Roman"/>
          <w:b/>
          <w:szCs w:val="24"/>
        </w:rPr>
        <w:tab/>
      </w:r>
      <w:r w:rsidRPr="005E2927">
        <w:rPr>
          <w:rFonts w:ascii="Times New Roman" w:hAnsi="Times New Roman"/>
          <w:b/>
          <w:szCs w:val="24"/>
        </w:rPr>
        <w:tab/>
      </w:r>
    </w:p>
    <w:p w14:paraId="49261AEA" w14:textId="6A145737" w:rsidR="002410FD" w:rsidRDefault="002410FD" w:rsidP="00A82167">
      <w:pPr>
        <w:pStyle w:val="ListParagraph"/>
        <w:ind w:left="360"/>
        <w:rPr>
          <w:rFonts w:ascii="Times New Roman" w:hAnsi="Times New Roman"/>
          <w:szCs w:val="24"/>
        </w:rPr>
      </w:pPr>
      <w:r>
        <w:rPr>
          <w:rFonts w:ascii="Times New Roman" w:hAnsi="Times New Roman"/>
          <w:szCs w:val="24"/>
        </w:rPr>
        <w:t>Resolution No. 2024-12</w:t>
      </w:r>
    </w:p>
    <w:p w14:paraId="2962DB95" w14:textId="3CB895B1" w:rsidR="005E2927" w:rsidRDefault="005E2927" w:rsidP="00A82167">
      <w:pPr>
        <w:pStyle w:val="ListParagraph"/>
        <w:ind w:left="360"/>
        <w:rPr>
          <w:rFonts w:ascii="Times New Roman" w:hAnsi="Times New Roman"/>
          <w:szCs w:val="24"/>
        </w:rPr>
      </w:pPr>
      <w:r>
        <w:rPr>
          <w:rFonts w:ascii="Times New Roman" w:hAnsi="Times New Roman"/>
          <w:szCs w:val="24"/>
        </w:rPr>
        <w:t xml:space="preserve">Commissioner </w:t>
      </w:r>
      <w:r w:rsidR="00DD5C10">
        <w:rPr>
          <w:rFonts w:ascii="Times New Roman" w:hAnsi="Times New Roman"/>
          <w:szCs w:val="24"/>
        </w:rPr>
        <w:t>Noblet</w:t>
      </w:r>
      <w:r w:rsidR="00DA7D3E">
        <w:rPr>
          <w:rFonts w:ascii="Times New Roman" w:hAnsi="Times New Roman"/>
          <w:szCs w:val="24"/>
        </w:rPr>
        <w:t xml:space="preserve"> motions</w:t>
      </w:r>
      <w:r>
        <w:rPr>
          <w:rFonts w:ascii="Times New Roman" w:hAnsi="Times New Roman"/>
          <w:szCs w:val="24"/>
        </w:rPr>
        <w:t xml:space="preserve"> to approve.  Commissioner </w:t>
      </w:r>
      <w:r w:rsidR="00DD5C10">
        <w:rPr>
          <w:rFonts w:ascii="Times New Roman" w:hAnsi="Times New Roman"/>
          <w:szCs w:val="24"/>
        </w:rPr>
        <w:t>Towers</w:t>
      </w:r>
      <w:r>
        <w:rPr>
          <w:rFonts w:ascii="Times New Roman" w:hAnsi="Times New Roman"/>
          <w:szCs w:val="24"/>
        </w:rPr>
        <w:t xml:space="preserve"> seconded.</w:t>
      </w:r>
    </w:p>
    <w:p w14:paraId="5F903645" w14:textId="3A7EDA4C" w:rsidR="005E2927" w:rsidRDefault="005E2927" w:rsidP="00A82167">
      <w:pPr>
        <w:pStyle w:val="ListParagraph"/>
        <w:ind w:left="360"/>
        <w:rPr>
          <w:rFonts w:ascii="Times New Roman" w:hAnsi="Times New Roman"/>
          <w:szCs w:val="24"/>
        </w:rPr>
      </w:pPr>
    </w:p>
    <w:p w14:paraId="2F89584C" w14:textId="20CA5EAB" w:rsidR="005E2927" w:rsidRPr="005E2927" w:rsidRDefault="005E2927" w:rsidP="00A82167">
      <w:pPr>
        <w:pStyle w:val="ListParagraph"/>
        <w:ind w:left="36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5E2927">
        <w:rPr>
          <w:rFonts w:ascii="Times New Roman" w:hAnsi="Times New Roman"/>
          <w:b/>
          <w:szCs w:val="24"/>
        </w:rPr>
        <w:t xml:space="preserve">The motion carried unanimously. </w:t>
      </w:r>
    </w:p>
    <w:p w14:paraId="23F4A85D" w14:textId="216452D4" w:rsidR="00C25C83" w:rsidRDefault="005E2927" w:rsidP="00A82167">
      <w:pPr>
        <w:pStyle w:val="ListParagraph"/>
        <w:ind w:left="360"/>
        <w:rPr>
          <w:rFonts w:ascii="Times New Roman" w:hAnsi="Times New Roman"/>
          <w:szCs w:val="24"/>
        </w:rPr>
      </w:pPr>
      <w:r>
        <w:rPr>
          <w:rFonts w:ascii="Times New Roman" w:hAnsi="Times New Roman"/>
          <w:szCs w:val="24"/>
        </w:rPr>
        <w:t xml:space="preserve"> </w:t>
      </w:r>
    </w:p>
    <w:p w14:paraId="3A1A5958" w14:textId="0C02C44E"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Announcements</w:t>
      </w:r>
      <w:r w:rsidR="005E2927">
        <w:rPr>
          <w:rFonts w:ascii="Times New Roman" w:hAnsi="Times New Roman"/>
          <w:b/>
          <w:szCs w:val="24"/>
        </w:rPr>
        <w:t xml:space="preserve"> </w:t>
      </w:r>
    </w:p>
    <w:p w14:paraId="61319C4E" w14:textId="7D2D4600" w:rsidR="005E2927" w:rsidRPr="005E2927" w:rsidRDefault="00233A96" w:rsidP="005E2927">
      <w:pPr>
        <w:pStyle w:val="ListParagraph"/>
        <w:ind w:left="360"/>
        <w:rPr>
          <w:rFonts w:ascii="Times New Roman" w:hAnsi="Times New Roman"/>
          <w:szCs w:val="24"/>
        </w:rPr>
      </w:pPr>
      <w:r>
        <w:rPr>
          <w:rFonts w:ascii="Times New Roman" w:hAnsi="Times New Roman"/>
          <w:szCs w:val="24"/>
        </w:rPr>
        <w:lastRenderedPageBreak/>
        <w:t>Commissioner Erickson stated kids are back in school.</w:t>
      </w:r>
    </w:p>
    <w:p w14:paraId="1FE260E8" w14:textId="6CF0E4D3"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Comments from Commissioners</w:t>
      </w:r>
    </w:p>
    <w:p w14:paraId="708758DA" w14:textId="0FA3BD6C" w:rsidR="005E2927" w:rsidRPr="005E2927" w:rsidRDefault="005E2927" w:rsidP="005E2927">
      <w:pPr>
        <w:pStyle w:val="ListParagraph"/>
        <w:ind w:left="360"/>
        <w:rPr>
          <w:rFonts w:ascii="Times New Roman" w:hAnsi="Times New Roman"/>
          <w:szCs w:val="24"/>
        </w:rPr>
      </w:pPr>
      <w:r w:rsidRPr="005E2927">
        <w:rPr>
          <w:rFonts w:ascii="Times New Roman" w:hAnsi="Times New Roman"/>
          <w:szCs w:val="24"/>
        </w:rPr>
        <w:t>None.</w:t>
      </w:r>
    </w:p>
    <w:p w14:paraId="250ED647" w14:textId="17A69168" w:rsidR="003D4589" w:rsidRDefault="003D4589" w:rsidP="00A82167">
      <w:pPr>
        <w:pStyle w:val="ListParagraph"/>
        <w:numPr>
          <w:ilvl w:val="0"/>
          <w:numId w:val="7"/>
        </w:numPr>
        <w:ind w:left="360"/>
        <w:rPr>
          <w:rFonts w:ascii="Times New Roman" w:hAnsi="Times New Roman"/>
          <w:b/>
          <w:szCs w:val="24"/>
        </w:rPr>
      </w:pPr>
      <w:r>
        <w:rPr>
          <w:rFonts w:ascii="Times New Roman" w:hAnsi="Times New Roman"/>
          <w:b/>
          <w:szCs w:val="24"/>
        </w:rPr>
        <w:t>Executive Session</w:t>
      </w:r>
    </w:p>
    <w:p w14:paraId="2D558F67" w14:textId="7E0B7807" w:rsidR="003D4589" w:rsidRDefault="003D4589" w:rsidP="003D4589">
      <w:pPr>
        <w:pStyle w:val="BodyText"/>
        <w:tabs>
          <w:tab w:val="left" w:pos="720"/>
        </w:tabs>
        <w:ind w:left="360" w:firstLine="0"/>
        <w:rPr>
          <w:i/>
          <w:iCs/>
          <w:szCs w:val="20"/>
        </w:rPr>
      </w:pPr>
      <w:bookmarkStart w:id="2" w:name="_Hlk176429406"/>
      <w:r w:rsidRPr="000F091C">
        <w:rPr>
          <w:b/>
          <w:bCs/>
          <w:i/>
          <w:iCs/>
          <w:szCs w:val="20"/>
        </w:rPr>
        <w:t xml:space="preserve">RCW 42.30.140(4)(a) </w:t>
      </w:r>
      <w:r w:rsidRPr="000F091C">
        <w:rPr>
          <w:i/>
          <w:iCs/>
          <w:szCs w:val="20"/>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bookmarkEnd w:id="2"/>
    <w:p w14:paraId="1908B30F" w14:textId="77777777" w:rsidR="005B2D74" w:rsidRPr="003D4589" w:rsidRDefault="005B2D74" w:rsidP="003D4589">
      <w:pPr>
        <w:pStyle w:val="BodyText"/>
        <w:tabs>
          <w:tab w:val="left" w:pos="720"/>
        </w:tabs>
        <w:ind w:left="360" w:firstLine="0"/>
        <w:rPr>
          <w:i/>
          <w:iCs/>
          <w:szCs w:val="20"/>
        </w:rPr>
      </w:pPr>
    </w:p>
    <w:p w14:paraId="763A1681" w14:textId="5D228D4E" w:rsidR="005B2D74" w:rsidRPr="00223676" w:rsidRDefault="005B2D74" w:rsidP="00A82167">
      <w:pPr>
        <w:pStyle w:val="ListParagraph"/>
        <w:numPr>
          <w:ilvl w:val="0"/>
          <w:numId w:val="7"/>
        </w:numPr>
        <w:ind w:left="360"/>
        <w:rPr>
          <w:rFonts w:ascii="Times New Roman" w:hAnsi="Times New Roman"/>
          <w:b/>
          <w:color w:val="FF0000"/>
          <w:szCs w:val="24"/>
        </w:rPr>
      </w:pPr>
      <w:r>
        <w:rPr>
          <w:rFonts w:ascii="Times New Roman" w:hAnsi="Times New Roman"/>
          <w:b/>
          <w:szCs w:val="24"/>
        </w:rPr>
        <w:t>Union Executive Session</w:t>
      </w:r>
      <w:r w:rsidR="003A2683">
        <w:rPr>
          <w:rFonts w:ascii="Times New Roman" w:hAnsi="Times New Roman"/>
          <w:b/>
          <w:szCs w:val="24"/>
        </w:rPr>
        <w:t xml:space="preserve"> </w:t>
      </w:r>
    </w:p>
    <w:p w14:paraId="2EB6C4BA" w14:textId="34A5D8BB" w:rsidR="0023053C" w:rsidRDefault="00924E1B" w:rsidP="0023053C">
      <w:pPr>
        <w:pStyle w:val="BodyText"/>
        <w:tabs>
          <w:tab w:val="left" w:pos="720"/>
        </w:tabs>
        <w:ind w:left="360" w:firstLine="0"/>
        <w:rPr>
          <w:i/>
          <w:iCs/>
          <w:szCs w:val="20"/>
        </w:rPr>
      </w:pPr>
      <w:r>
        <w:rPr>
          <w:b/>
          <w:color w:val="FF0000"/>
          <w:szCs w:val="24"/>
        </w:rPr>
        <w:t xml:space="preserve">      </w:t>
      </w:r>
      <w:r w:rsidRPr="000F091C">
        <w:rPr>
          <w:b/>
          <w:bCs/>
          <w:i/>
          <w:iCs/>
          <w:szCs w:val="20"/>
        </w:rPr>
        <w:t xml:space="preserve">RCW 42.30.140(4)(a) </w:t>
      </w:r>
      <w:r w:rsidRPr="000F091C">
        <w:rPr>
          <w:i/>
          <w:iCs/>
          <w:szCs w:val="20"/>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r w:rsidR="0023053C">
        <w:rPr>
          <w:i/>
          <w:iCs/>
          <w:szCs w:val="20"/>
        </w:rPr>
        <w:t>.</w:t>
      </w:r>
    </w:p>
    <w:p w14:paraId="6D1511B2" w14:textId="531735C0" w:rsidR="0023053C" w:rsidRDefault="0023053C" w:rsidP="0023053C">
      <w:pPr>
        <w:ind w:left="360"/>
        <w:rPr>
          <w:rFonts w:ascii="Times New Roman" w:hAnsi="Times New Roman"/>
          <w:szCs w:val="24"/>
        </w:rPr>
      </w:pPr>
      <w:r w:rsidRPr="005E2927">
        <w:rPr>
          <w:rFonts w:ascii="Times New Roman" w:hAnsi="Times New Roman"/>
          <w:szCs w:val="24"/>
        </w:rPr>
        <w:t>C</w:t>
      </w:r>
      <w:r>
        <w:rPr>
          <w:rFonts w:ascii="Times New Roman" w:hAnsi="Times New Roman"/>
          <w:szCs w:val="24"/>
        </w:rPr>
        <w:t>ommissioner Erickson called the meeting into executive session at 6:10pm.</w:t>
      </w:r>
    </w:p>
    <w:p w14:paraId="15FE11A0" w14:textId="77777777" w:rsidR="00953DC2" w:rsidRDefault="0023053C" w:rsidP="00953DC2">
      <w:pPr>
        <w:ind w:left="360"/>
        <w:rPr>
          <w:rFonts w:ascii="Times New Roman" w:hAnsi="Times New Roman"/>
          <w:szCs w:val="24"/>
        </w:rPr>
      </w:pPr>
      <w:r w:rsidRPr="00953DC2">
        <w:rPr>
          <w:rFonts w:ascii="Times New Roman" w:hAnsi="Times New Roman"/>
          <w:szCs w:val="24"/>
        </w:rPr>
        <w:t>Commissioner Erickson called the meeting back to regular session at 6:2</w:t>
      </w:r>
      <w:r w:rsidR="00233A96" w:rsidRPr="00953DC2">
        <w:rPr>
          <w:rFonts w:ascii="Times New Roman" w:hAnsi="Times New Roman"/>
          <w:szCs w:val="24"/>
        </w:rPr>
        <w:t>5</w:t>
      </w:r>
      <w:r w:rsidRPr="00953DC2">
        <w:rPr>
          <w:rFonts w:ascii="Times New Roman" w:hAnsi="Times New Roman"/>
          <w:szCs w:val="24"/>
        </w:rPr>
        <w:t>pm.</w:t>
      </w:r>
    </w:p>
    <w:p w14:paraId="72D62D74" w14:textId="77777777" w:rsidR="00953DC2" w:rsidRPr="00953DC2" w:rsidRDefault="00953DC2" w:rsidP="00953DC2">
      <w:pPr>
        <w:ind w:left="360"/>
        <w:rPr>
          <w:rFonts w:ascii="Times New Roman" w:hAnsi="Times New Roman"/>
          <w:szCs w:val="24"/>
        </w:rPr>
      </w:pPr>
    </w:p>
    <w:p w14:paraId="4B0E8D7C" w14:textId="77777777" w:rsidR="00953DC2" w:rsidRPr="00953DC2" w:rsidRDefault="00953DC2" w:rsidP="00953DC2">
      <w:pPr>
        <w:ind w:left="360"/>
        <w:rPr>
          <w:rFonts w:ascii="Times New Roman" w:hAnsi="Times New Roman"/>
          <w:b/>
          <w:szCs w:val="24"/>
        </w:rPr>
      </w:pPr>
      <w:r w:rsidRPr="00953DC2">
        <w:rPr>
          <w:rFonts w:ascii="Times New Roman" w:hAnsi="Times New Roman"/>
          <w:b/>
          <w:szCs w:val="24"/>
        </w:rPr>
        <w:t>Action taken as result of the Executive Session</w:t>
      </w:r>
    </w:p>
    <w:p w14:paraId="724459E9" w14:textId="4E26342D" w:rsidR="00574199" w:rsidRPr="00953DC2" w:rsidRDefault="00D17D4D" w:rsidP="00953DC2">
      <w:pPr>
        <w:ind w:left="360"/>
        <w:rPr>
          <w:rFonts w:ascii="Times New Roman" w:hAnsi="Times New Roman"/>
          <w:szCs w:val="24"/>
        </w:rPr>
      </w:pPr>
      <w:r w:rsidRPr="00953DC2">
        <w:rPr>
          <w:rFonts w:ascii="Times New Roman" w:hAnsi="Times New Roman"/>
          <w:szCs w:val="24"/>
        </w:rPr>
        <w:t xml:space="preserve"> Commissioner Noblet motions to approve MOU Between South Whidbey Fire/EMS and South Whidbey Fire Fighters, IAFF Local No. 5212. Commissioner </w:t>
      </w:r>
      <w:r w:rsidR="004C698F">
        <w:rPr>
          <w:rFonts w:ascii="Times New Roman" w:hAnsi="Times New Roman"/>
          <w:szCs w:val="24"/>
        </w:rPr>
        <w:t xml:space="preserve">Towers </w:t>
      </w:r>
      <w:r w:rsidRPr="00953DC2">
        <w:rPr>
          <w:rFonts w:ascii="Times New Roman" w:hAnsi="Times New Roman"/>
          <w:szCs w:val="24"/>
        </w:rPr>
        <w:t>seconded.</w:t>
      </w:r>
    </w:p>
    <w:p w14:paraId="2C6593DF" w14:textId="414FBCF0" w:rsidR="00574199" w:rsidRPr="00574199" w:rsidRDefault="00574199" w:rsidP="00924E1B">
      <w:pPr>
        <w:rPr>
          <w:rFonts w:ascii="Times New Roman" w:hAnsi="Times New Roman"/>
          <w:b/>
          <w:szCs w:val="24"/>
        </w:rPr>
      </w:pPr>
      <w:r w:rsidRPr="00574199">
        <w:rPr>
          <w:rFonts w:ascii="Times New Roman" w:hAnsi="Times New Roman"/>
          <w:szCs w:val="24"/>
        </w:rPr>
        <w:tab/>
      </w:r>
      <w:r w:rsidRPr="00574199">
        <w:rPr>
          <w:rFonts w:ascii="Times New Roman" w:hAnsi="Times New Roman"/>
          <w:szCs w:val="24"/>
        </w:rPr>
        <w:tab/>
      </w:r>
      <w:r w:rsidRPr="00574199">
        <w:rPr>
          <w:rFonts w:ascii="Times New Roman" w:hAnsi="Times New Roman"/>
          <w:szCs w:val="24"/>
        </w:rPr>
        <w:tab/>
      </w:r>
      <w:r w:rsidRPr="00574199">
        <w:rPr>
          <w:rFonts w:ascii="Times New Roman" w:hAnsi="Times New Roman"/>
          <w:szCs w:val="24"/>
        </w:rPr>
        <w:tab/>
      </w:r>
      <w:r w:rsidRPr="00574199">
        <w:rPr>
          <w:rFonts w:ascii="Times New Roman" w:hAnsi="Times New Roman"/>
          <w:szCs w:val="24"/>
        </w:rPr>
        <w:tab/>
      </w:r>
      <w:r w:rsidRPr="00574199">
        <w:rPr>
          <w:rFonts w:ascii="Times New Roman" w:hAnsi="Times New Roman"/>
          <w:szCs w:val="24"/>
        </w:rPr>
        <w:tab/>
      </w:r>
      <w:r w:rsidRPr="00574199">
        <w:rPr>
          <w:rFonts w:ascii="Times New Roman" w:hAnsi="Times New Roman"/>
          <w:szCs w:val="24"/>
        </w:rPr>
        <w:tab/>
      </w:r>
      <w:r>
        <w:rPr>
          <w:rFonts w:ascii="Times New Roman" w:hAnsi="Times New Roman"/>
          <w:szCs w:val="24"/>
        </w:rPr>
        <w:t xml:space="preserve">       </w:t>
      </w:r>
      <w:r w:rsidR="00A96237">
        <w:rPr>
          <w:rFonts w:ascii="Times New Roman" w:hAnsi="Times New Roman"/>
          <w:szCs w:val="24"/>
        </w:rPr>
        <w:t xml:space="preserve">    </w:t>
      </w:r>
      <w:r>
        <w:rPr>
          <w:rFonts w:ascii="Times New Roman" w:hAnsi="Times New Roman"/>
          <w:szCs w:val="24"/>
        </w:rPr>
        <w:t xml:space="preserve"> </w:t>
      </w:r>
      <w:r w:rsidR="00D17D4D" w:rsidRPr="009C123A">
        <w:rPr>
          <w:rFonts w:ascii="Times New Roman" w:hAnsi="Times New Roman"/>
          <w:b/>
          <w:szCs w:val="24"/>
        </w:rPr>
        <w:t>The motion carried unanimously</w:t>
      </w:r>
      <w:r w:rsidR="00D17D4D">
        <w:rPr>
          <w:rFonts w:ascii="Times New Roman" w:hAnsi="Times New Roman"/>
          <w:szCs w:val="24"/>
        </w:rPr>
        <w:t>.</w:t>
      </w:r>
    </w:p>
    <w:p w14:paraId="4AAC7940" w14:textId="28F9FADD" w:rsidR="00A82167" w:rsidRDefault="00A82167" w:rsidP="00A82167">
      <w:pPr>
        <w:pStyle w:val="ListParagraph"/>
        <w:numPr>
          <w:ilvl w:val="0"/>
          <w:numId w:val="7"/>
        </w:numPr>
        <w:ind w:left="360"/>
        <w:rPr>
          <w:rFonts w:ascii="Times New Roman" w:hAnsi="Times New Roman"/>
          <w:b/>
          <w:szCs w:val="24"/>
        </w:rPr>
      </w:pPr>
      <w:r w:rsidRPr="00A82167">
        <w:rPr>
          <w:rFonts w:ascii="Times New Roman" w:hAnsi="Times New Roman"/>
          <w:b/>
          <w:szCs w:val="24"/>
        </w:rPr>
        <w:t>Conclude</w:t>
      </w:r>
    </w:p>
    <w:p w14:paraId="7D68B8ED" w14:textId="447AA8E7" w:rsidR="0023053C" w:rsidRDefault="0023053C" w:rsidP="005E2927">
      <w:pPr>
        <w:ind w:left="360"/>
        <w:rPr>
          <w:rFonts w:ascii="Times New Roman" w:hAnsi="Times New Roman"/>
          <w:szCs w:val="24"/>
        </w:rPr>
      </w:pPr>
      <w:r>
        <w:rPr>
          <w:rFonts w:ascii="Times New Roman" w:hAnsi="Times New Roman"/>
          <w:szCs w:val="24"/>
        </w:rPr>
        <w:t>Commissioner</w:t>
      </w:r>
      <w:r w:rsidR="00CB47DF">
        <w:rPr>
          <w:rFonts w:ascii="Times New Roman" w:hAnsi="Times New Roman"/>
          <w:szCs w:val="24"/>
        </w:rPr>
        <w:t xml:space="preserve"> Noblet</w:t>
      </w:r>
      <w:r>
        <w:rPr>
          <w:rFonts w:ascii="Times New Roman" w:hAnsi="Times New Roman"/>
          <w:szCs w:val="24"/>
        </w:rPr>
        <w:t xml:space="preserve"> motion</w:t>
      </w:r>
      <w:r w:rsidR="001C0727">
        <w:rPr>
          <w:rFonts w:ascii="Times New Roman" w:hAnsi="Times New Roman"/>
          <w:szCs w:val="24"/>
        </w:rPr>
        <w:t>s</w:t>
      </w:r>
      <w:r>
        <w:rPr>
          <w:rFonts w:ascii="Times New Roman" w:hAnsi="Times New Roman"/>
          <w:szCs w:val="24"/>
        </w:rPr>
        <w:t xml:space="preserve"> to adjourn the meeting. Commissioner </w:t>
      </w:r>
      <w:r w:rsidR="00CB47DF">
        <w:rPr>
          <w:rFonts w:ascii="Times New Roman" w:hAnsi="Times New Roman"/>
          <w:szCs w:val="24"/>
        </w:rPr>
        <w:t>Towers</w:t>
      </w:r>
      <w:r>
        <w:rPr>
          <w:rFonts w:ascii="Times New Roman" w:hAnsi="Times New Roman"/>
          <w:szCs w:val="24"/>
        </w:rPr>
        <w:t xml:space="preserve"> seconded.</w:t>
      </w:r>
    </w:p>
    <w:p w14:paraId="3AF9CED5" w14:textId="77777777" w:rsidR="0023053C" w:rsidRDefault="0023053C" w:rsidP="005E2927">
      <w:pPr>
        <w:ind w:left="360"/>
        <w:rPr>
          <w:rFonts w:ascii="Times New Roman" w:hAnsi="Times New Roman"/>
          <w:szCs w:val="24"/>
        </w:rPr>
      </w:pPr>
    </w:p>
    <w:p w14:paraId="53E6E20D" w14:textId="5B7AE237" w:rsidR="009A4243" w:rsidRDefault="0023053C" w:rsidP="009A4243">
      <w:pPr>
        <w:ind w:left="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A4243">
        <w:rPr>
          <w:rFonts w:ascii="Times New Roman" w:hAnsi="Times New Roman"/>
          <w:b/>
          <w:szCs w:val="24"/>
        </w:rPr>
        <w:t>The motion carried unanimously</w:t>
      </w:r>
      <w:r>
        <w:rPr>
          <w:rFonts w:ascii="Times New Roman" w:hAnsi="Times New Roman"/>
          <w:szCs w:val="24"/>
        </w:rPr>
        <w:t>.</w:t>
      </w:r>
    </w:p>
    <w:p w14:paraId="13D8048C" w14:textId="77777777" w:rsidR="00CB47DF" w:rsidRDefault="00CB47DF" w:rsidP="005E2927">
      <w:pPr>
        <w:ind w:left="360"/>
        <w:rPr>
          <w:rFonts w:ascii="Times New Roman" w:hAnsi="Times New Roman"/>
          <w:szCs w:val="24"/>
        </w:rPr>
      </w:pPr>
    </w:p>
    <w:p w14:paraId="55B46557" w14:textId="2D14D910" w:rsidR="00A82167" w:rsidRDefault="0023053C" w:rsidP="005E2927">
      <w:pPr>
        <w:ind w:left="360"/>
        <w:rPr>
          <w:rFonts w:ascii="Times New Roman" w:hAnsi="Times New Roman"/>
          <w:b/>
          <w:szCs w:val="24"/>
        </w:rPr>
      </w:pPr>
      <w:r>
        <w:rPr>
          <w:rFonts w:ascii="Times New Roman" w:hAnsi="Times New Roman"/>
          <w:szCs w:val="24"/>
        </w:rPr>
        <w:t xml:space="preserve">Commissioner Erickson </w:t>
      </w:r>
      <w:r w:rsidR="009A4243">
        <w:rPr>
          <w:rFonts w:ascii="Times New Roman" w:hAnsi="Times New Roman"/>
          <w:szCs w:val="24"/>
        </w:rPr>
        <w:t>adjourned the Regular Meeting of the Board of Commissioners at 6:26pm</w:t>
      </w: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0A6F1006" w14:textId="70399557" w:rsidR="00A82167" w:rsidRDefault="009A4243" w:rsidP="00A82167">
      <w:pPr>
        <w:rPr>
          <w:rFonts w:ascii="Times New Roman" w:hAnsi="Times New Roman"/>
          <w:szCs w:val="24"/>
        </w:rPr>
      </w:pPr>
      <w:r>
        <w:rPr>
          <w:rFonts w:ascii="Times New Roman" w:hAnsi="Times New Roman"/>
          <w:szCs w:val="24"/>
        </w:rPr>
        <w:t>Shari Schroeder</w:t>
      </w:r>
    </w:p>
    <w:p w14:paraId="61C67EC9" w14:textId="14453B7D" w:rsidR="00A82167" w:rsidRDefault="00A82167" w:rsidP="00A82167">
      <w:pPr>
        <w:rPr>
          <w:rFonts w:ascii="Times New Roman" w:hAnsi="Times New Roman"/>
          <w:szCs w:val="24"/>
        </w:rPr>
      </w:pPr>
      <w:r>
        <w:rPr>
          <w:rFonts w:ascii="Times New Roman" w:hAnsi="Times New Roman"/>
          <w:szCs w:val="24"/>
        </w:rPr>
        <w:t>Board Secretary</w:t>
      </w:r>
    </w:p>
    <w:p w14:paraId="3F07E647" w14:textId="77777777" w:rsidR="009A4243" w:rsidRDefault="009A4243" w:rsidP="00A82167">
      <w:pPr>
        <w:rPr>
          <w:rFonts w:ascii="Times New Roman" w:hAnsi="Times New Roman"/>
          <w:szCs w:val="24"/>
        </w:rPr>
      </w:pPr>
    </w:p>
    <w:p w14:paraId="16FABF3C" w14:textId="77777777" w:rsidR="001965A4" w:rsidRDefault="001965A4" w:rsidP="00A82167">
      <w:pPr>
        <w:rPr>
          <w:rFonts w:ascii="Times New Roman" w:hAnsi="Times New Roman"/>
          <w:szCs w:val="24"/>
        </w:rPr>
      </w:pPr>
    </w:p>
    <w:p w14:paraId="2C872EF3" w14:textId="77777777" w:rsidR="001965A4" w:rsidRDefault="001965A4" w:rsidP="00A82167">
      <w:pPr>
        <w:rPr>
          <w:rFonts w:ascii="Times New Roman" w:hAnsi="Times New Roman"/>
          <w:szCs w:val="24"/>
        </w:rPr>
      </w:pPr>
    </w:p>
    <w:p w14:paraId="5920E50F" w14:textId="77777777" w:rsidR="001965A4" w:rsidRDefault="001965A4" w:rsidP="00A82167">
      <w:pPr>
        <w:rPr>
          <w:rFonts w:ascii="Times New Roman" w:hAnsi="Times New Roman"/>
          <w:szCs w:val="24"/>
        </w:rPr>
      </w:pPr>
    </w:p>
    <w:p w14:paraId="5E0066E9" w14:textId="77777777" w:rsidR="001965A4" w:rsidRPr="00A82167" w:rsidRDefault="001965A4" w:rsidP="00A82167">
      <w:pPr>
        <w:rPr>
          <w:rFonts w:ascii="Times New Roman" w:hAnsi="Times New Roman"/>
          <w:szCs w:val="24"/>
        </w:rPr>
      </w:pPr>
    </w:p>
    <w:sectPr w:rsidR="001965A4" w:rsidRP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3"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3"/>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4C9359BE"/>
    <w:multiLevelType w:val="hybridMultilevel"/>
    <w:tmpl w:val="D4984BB8"/>
    <w:lvl w:ilvl="0" w:tplc="57A60AE4">
      <w:start w:val="1"/>
      <w:numFmt w:val="upperRoman"/>
      <w:lvlText w:val="%1."/>
      <w:lvlJc w:val="center"/>
      <w:pPr>
        <w:ind w:left="720" w:hanging="360"/>
      </w:pPr>
      <w:rPr>
        <w:rFonts w:ascii="Times New Roman" w:eastAsia="Times New Roman" w:hAnsi="Times New Roman" w:hint="default"/>
        <w:b/>
        <w:color w:val="auto"/>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B101945"/>
    <w:multiLevelType w:val="hybridMultilevel"/>
    <w:tmpl w:val="2E024F9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0056B"/>
    <w:multiLevelType w:val="hybridMultilevel"/>
    <w:tmpl w:val="12C09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1"/>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983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1174B"/>
    <w:rsid w:val="0001327A"/>
    <w:rsid w:val="00015510"/>
    <w:rsid w:val="00031ACE"/>
    <w:rsid w:val="000323D8"/>
    <w:rsid w:val="000423BB"/>
    <w:rsid w:val="00057059"/>
    <w:rsid w:val="00060990"/>
    <w:rsid w:val="000617D5"/>
    <w:rsid w:val="0007442F"/>
    <w:rsid w:val="00074EF7"/>
    <w:rsid w:val="00080C31"/>
    <w:rsid w:val="00082F7A"/>
    <w:rsid w:val="0008483F"/>
    <w:rsid w:val="00095AB1"/>
    <w:rsid w:val="00095ED7"/>
    <w:rsid w:val="00096C87"/>
    <w:rsid w:val="000B1F3D"/>
    <w:rsid w:val="000C164A"/>
    <w:rsid w:val="000E07A3"/>
    <w:rsid w:val="000E18D9"/>
    <w:rsid w:val="00103724"/>
    <w:rsid w:val="0011677D"/>
    <w:rsid w:val="00117B07"/>
    <w:rsid w:val="00130ACF"/>
    <w:rsid w:val="00146DD2"/>
    <w:rsid w:val="00147FD4"/>
    <w:rsid w:val="00150BE7"/>
    <w:rsid w:val="0015317C"/>
    <w:rsid w:val="00157D6D"/>
    <w:rsid w:val="001614FF"/>
    <w:rsid w:val="00170F2D"/>
    <w:rsid w:val="00174A53"/>
    <w:rsid w:val="00176D89"/>
    <w:rsid w:val="001810C5"/>
    <w:rsid w:val="00185453"/>
    <w:rsid w:val="0018588C"/>
    <w:rsid w:val="00186F63"/>
    <w:rsid w:val="001965A4"/>
    <w:rsid w:val="00197B0C"/>
    <w:rsid w:val="001A11BB"/>
    <w:rsid w:val="001B2B10"/>
    <w:rsid w:val="001C0727"/>
    <w:rsid w:val="001C172C"/>
    <w:rsid w:val="001C419A"/>
    <w:rsid w:val="001C4CAD"/>
    <w:rsid w:val="001C5180"/>
    <w:rsid w:val="001D30AB"/>
    <w:rsid w:val="001D4453"/>
    <w:rsid w:val="001E4F1B"/>
    <w:rsid w:val="001F1C1E"/>
    <w:rsid w:val="001F5876"/>
    <w:rsid w:val="001F694C"/>
    <w:rsid w:val="002031E3"/>
    <w:rsid w:val="00207D15"/>
    <w:rsid w:val="002228AB"/>
    <w:rsid w:val="00223676"/>
    <w:rsid w:val="0023053C"/>
    <w:rsid w:val="00233A96"/>
    <w:rsid w:val="00234EA9"/>
    <w:rsid w:val="0023681D"/>
    <w:rsid w:val="002410FD"/>
    <w:rsid w:val="00242F62"/>
    <w:rsid w:val="00243057"/>
    <w:rsid w:val="0024665D"/>
    <w:rsid w:val="00247B73"/>
    <w:rsid w:val="00251768"/>
    <w:rsid w:val="00254B8C"/>
    <w:rsid w:val="0026398B"/>
    <w:rsid w:val="00267619"/>
    <w:rsid w:val="00270EA0"/>
    <w:rsid w:val="00271E1B"/>
    <w:rsid w:val="0027314D"/>
    <w:rsid w:val="002B4A82"/>
    <w:rsid w:val="002B7446"/>
    <w:rsid w:val="002C08F5"/>
    <w:rsid w:val="002C0985"/>
    <w:rsid w:val="002D1DB1"/>
    <w:rsid w:val="002F55A3"/>
    <w:rsid w:val="002F7E13"/>
    <w:rsid w:val="00304684"/>
    <w:rsid w:val="00310788"/>
    <w:rsid w:val="003211C9"/>
    <w:rsid w:val="00321973"/>
    <w:rsid w:val="003245EE"/>
    <w:rsid w:val="00326039"/>
    <w:rsid w:val="00337B04"/>
    <w:rsid w:val="0034087F"/>
    <w:rsid w:val="00352AED"/>
    <w:rsid w:val="0036138F"/>
    <w:rsid w:val="0036498D"/>
    <w:rsid w:val="00364A3D"/>
    <w:rsid w:val="00373D3B"/>
    <w:rsid w:val="00382CE2"/>
    <w:rsid w:val="0038485D"/>
    <w:rsid w:val="00384DB8"/>
    <w:rsid w:val="00392951"/>
    <w:rsid w:val="003A2683"/>
    <w:rsid w:val="003A7AD6"/>
    <w:rsid w:val="003B0788"/>
    <w:rsid w:val="003B6990"/>
    <w:rsid w:val="003C27E4"/>
    <w:rsid w:val="003D1515"/>
    <w:rsid w:val="003D376F"/>
    <w:rsid w:val="003D4589"/>
    <w:rsid w:val="003E1FA6"/>
    <w:rsid w:val="003E48F8"/>
    <w:rsid w:val="003E67EE"/>
    <w:rsid w:val="003F6B15"/>
    <w:rsid w:val="003F7DD1"/>
    <w:rsid w:val="00402BF5"/>
    <w:rsid w:val="00416EBF"/>
    <w:rsid w:val="00417EA9"/>
    <w:rsid w:val="00427B82"/>
    <w:rsid w:val="004606EF"/>
    <w:rsid w:val="0046424A"/>
    <w:rsid w:val="004646EA"/>
    <w:rsid w:val="004821C1"/>
    <w:rsid w:val="00490A94"/>
    <w:rsid w:val="00492DC3"/>
    <w:rsid w:val="00495DA4"/>
    <w:rsid w:val="004A3270"/>
    <w:rsid w:val="004A402A"/>
    <w:rsid w:val="004B7372"/>
    <w:rsid w:val="004C0385"/>
    <w:rsid w:val="004C08D2"/>
    <w:rsid w:val="004C1DC2"/>
    <w:rsid w:val="004C4923"/>
    <w:rsid w:val="004C698F"/>
    <w:rsid w:val="004D05D2"/>
    <w:rsid w:val="004E0ED1"/>
    <w:rsid w:val="004E10CA"/>
    <w:rsid w:val="004E1BCF"/>
    <w:rsid w:val="004E4310"/>
    <w:rsid w:val="004E4936"/>
    <w:rsid w:val="004F3173"/>
    <w:rsid w:val="004F6054"/>
    <w:rsid w:val="00501C7B"/>
    <w:rsid w:val="00506ECC"/>
    <w:rsid w:val="00512493"/>
    <w:rsid w:val="00513431"/>
    <w:rsid w:val="005270FD"/>
    <w:rsid w:val="00534CBA"/>
    <w:rsid w:val="005442D6"/>
    <w:rsid w:val="005459E0"/>
    <w:rsid w:val="00546427"/>
    <w:rsid w:val="0055092E"/>
    <w:rsid w:val="0055391E"/>
    <w:rsid w:val="0055429B"/>
    <w:rsid w:val="00567DE3"/>
    <w:rsid w:val="00572900"/>
    <w:rsid w:val="00574199"/>
    <w:rsid w:val="0057427C"/>
    <w:rsid w:val="0057617C"/>
    <w:rsid w:val="00580D2C"/>
    <w:rsid w:val="00581759"/>
    <w:rsid w:val="005820CE"/>
    <w:rsid w:val="005967C5"/>
    <w:rsid w:val="005B28EB"/>
    <w:rsid w:val="005B2D74"/>
    <w:rsid w:val="005C0EF6"/>
    <w:rsid w:val="005C3662"/>
    <w:rsid w:val="005C6E6D"/>
    <w:rsid w:val="005C77DB"/>
    <w:rsid w:val="005D16F3"/>
    <w:rsid w:val="005E2927"/>
    <w:rsid w:val="005E5FA5"/>
    <w:rsid w:val="005E74F3"/>
    <w:rsid w:val="005F6A25"/>
    <w:rsid w:val="00600960"/>
    <w:rsid w:val="00603244"/>
    <w:rsid w:val="00607055"/>
    <w:rsid w:val="00607868"/>
    <w:rsid w:val="00613E64"/>
    <w:rsid w:val="00615BEB"/>
    <w:rsid w:val="00621B39"/>
    <w:rsid w:val="00625C89"/>
    <w:rsid w:val="0063258E"/>
    <w:rsid w:val="00641926"/>
    <w:rsid w:val="00647A92"/>
    <w:rsid w:val="00663270"/>
    <w:rsid w:val="00664B26"/>
    <w:rsid w:val="006779E8"/>
    <w:rsid w:val="00690EEB"/>
    <w:rsid w:val="006952D5"/>
    <w:rsid w:val="00697AF5"/>
    <w:rsid w:val="006A7CA4"/>
    <w:rsid w:val="006B2CE9"/>
    <w:rsid w:val="006C1602"/>
    <w:rsid w:val="006C49CA"/>
    <w:rsid w:val="006E1907"/>
    <w:rsid w:val="006E2FAD"/>
    <w:rsid w:val="006F17D8"/>
    <w:rsid w:val="006F40B9"/>
    <w:rsid w:val="006F53E7"/>
    <w:rsid w:val="006F596F"/>
    <w:rsid w:val="007004D6"/>
    <w:rsid w:val="00700537"/>
    <w:rsid w:val="007012E7"/>
    <w:rsid w:val="00715B56"/>
    <w:rsid w:val="0072203A"/>
    <w:rsid w:val="0073243B"/>
    <w:rsid w:val="00743174"/>
    <w:rsid w:val="00761010"/>
    <w:rsid w:val="00766267"/>
    <w:rsid w:val="007753E1"/>
    <w:rsid w:val="00792272"/>
    <w:rsid w:val="00792BFB"/>
    <w:rsid w:val="00797453"/>
    <w:rsid w:val="007A1AFC"/>
    <w:rsid w:val="007A509E"/>
    <w:rsid w:val="007A6097"/>
    <w:rsid w:val="007B19C2"/>
    <w:rsid w:val="007B3BA8"/>
    <w:rsid w:val="007B6EC5"/>
    <w:rsid w:val="007B6F28"/>
    <w:rsid w:val="007C6B00"/>
    <w:rsid w:val="007F363C"/>
    <w:rsid w:val="007F5B7D"/>
    <w:rsid w:val="007F77B6"/>
    <w:rsid w:val="008165B5"/>
    <w:rsid w:val="00824D60"/>
    <w:rsid w:val="00830E7D"/>
    <w:rsid w:val="00845600"/>
    <w:rsid w:val="008509B5"/>
    <w:rsid w:val="00856E7F"/>
    <w:rsid w:val="00857287"/>
    <w:rsid w:val="0085796D"/>
    <w:rsid w:val="0086484A"/>
    <w:rsid w:val="008719AE"/>
    <w:rsid w:val="008760FE"/>
    <w:rsid w:val="00895AAE"/>
    <w:rsid w:val="00897F99"/>
    <w:rsid w:val="008A5829"/>
    <w:rsid w:val="008A679C"/>
    <w:rsid w:val="008C0F8C"/>
    <w:rsid w:val="008D01AA"/>
    <w:rsid w:val="008F07AB"/>
    <w:rsid w:val="008F351C"/>
    <w:rsid w:val="009026C1"/>
    <w:rsid w:val="009044FF"/>
    <w:rsid w:val="00917C5A"/>
    <w:rsid w:val="00924E1B"/>
    <w:rsid w:val="00926393"/>
    <w:rsid w:val="00927273"/>
    <w:rsid w:val="00933FC6"/>
    <w:rsid w:val="00942B56"/>
    <w:rsid w:val="0094424E"/>
    <w:rsid w:val="00952388"/>
    <w:rsid w:val="00953DC2"/>
    <w:rsid w:val="00982B40"/>
    <w:rsid w:val="009846E1"/>
    <w:rsid w:val="0098538D"/>
    <w:rsid w:val="009903DE"/>
    <w:rsid w:val="009A4243"/>
    <w:rsid w:val="009A4E80"/>
    <w:rsid w:val="009A7086"/>
    <w:rsid w:val="009B7071"/>
    <w:rsid w:val="009C123A"/>
    <w:rsid w:val="009C67F9"/>
    <w:rsid w:val="009D25FE"/>
    <w:rsid w:val="009D6C6C"/>
    <w:rsid w:val="009E050B"/>
    <w:rsid w:val="009E76CF"/>
    <w:rsid w:val="009F7D2C"/>
    <w:rsid w:val="00A0309B"/>
    <w:rsid w:val="00A13F04"/>
    <w:rsid w:val="00A27277"/>
    <w:rsid w:val="00A403D8"/>
    <w:rsid w:val="00A40906"/>
    <w:rsid w:val="00A57363"/>
    <w:rsid w:val="00A6427B"/>
    <w:rsid w:val="00A666BA"/>
    <w:rsid w:val="00A67373"/>
    <w:rsid w:val="00A708CE"/>
    <w:rsid w:val="00A810AA"/>
    <w:rsid w:val="00A82167"/>
    <w:rsid w:val="00A96237"/>
    <w:rsid w:val="00AA5CDE"/>
    <w:rsid w:val="00AB5396"/>
    <w:rsid w:val="00AC6AC5"/>
    <w:rsid w:val="00AC70EA"/>
    <w:rsid w:val="00AE09E7"/>
    <w:rsid w:val="00AE15A8"/>
    <w:rsid w:val="00AE5894"/>
    <w:rsid w:val="00AF2D8C"/>
    <w:rsid w:val="00AF41C4"/>
    <w:rsid w:val="00AF7D84"/>
    <w:rsid w:val="00B003E0"/>
    <w:rsid w:val="00B00D6B"/>
    <w:rsid w:val="00B02642"/>
    <w:rsid w:val="00B049BE"/>
    <w:rsid w:val="00B05D3A"/>
    <w:rsid w:val="00B10ABA"/>
    <w:rsid w:val="00B228A5"/>
    <w:rsid w:val="00B42573"/>
    <w:rsid w:val="00B44AB3"/>
    <w:rsid w:val="00B4665E"/>
    <w:rsid w:val="00B51138"/>
    <w:rsid w:val="00B531C9"/>
    <w:rsid w:val="00B576B3"/>
    <w:rsid w:val="00B64F56"/>
    <w:rsid w:val="00B76C2A"/>
    <w:rsid w:val="00B852A9"/>
    <w:rsid w:val="00B910D3"/>
    <w:rsid w:val="00B971D9"/>
    <w:rsid w:val="00BA2BAC"/>
    <w:rsid w:val="00BB0C78"/>
    <w:rsid w:val="00BB48B8"/>
    <w:rsid w:val="00BB58F0"/>
    <w:rsid w:val="00BC24A1"/>
    <w:rsid w:val="00BD781F"/>
    <w:rsid w:val="00BE55EF"/>
    <w:rsid w:val="00BF175F"/>
    <w:rsid w:val="00BF458F"/>
    <w:rsid w:val="00C00F0B"/>
    <w:rsid w:val="00C02BC1"/>
    <w:rsid w:val="00C04607"/>
    <w:rsid w:val="00C05661"/>
    <w:rsid w:val="00C13E7B"/>
    <w:rsid w:val="00C25C83"/>
    <w:rsid w:val="00C31B8C"/>
    <w:rsid w:val="00C34156"/>
    <w:rsid w:val="00C401B2"/>
    <w:rsid w:val="00C43162"/>
    <w:rsid w:val="00C43953"/>
    <w:rsid w:val="00C53AE9"/>
    <w:rsid w:val="00C66600"/>
    <w:rsid w:val="00CA2D09"/>
    <w:rsid w:val="00CA72B6"/>
    <w:rsid w:val="00CB47DF"/>
    <w:rsid w:val="00CE64EB"/>
    <w:rsid w:val="00CE65B4"/>
    <w:rsid w:val="00CE7706"/>
    <w:rsid w:val="00CF003D"/>
    <w:rsid w:val="00D015F5"/>
    <w:rsid w:val="00D068FC"/>
    <w:rsid w:val="00D17D4D"/>
    <w:rsid w:val="00D33D01"/>
    <w:rsid w:val="00D34FB0"/>
    <w:rsid w:val="00D37CEE"/>
    <w:rsid w:val="00D40CCD"/>
    <w:rsid w:val="00D5025D"/>
    <w:rsid w:val="00D55050"/>
    <w:rsid w:val="00D60191"/>
    <w:rsid w:val="00D63397"/>
    <w:rsid w:val="00D75101"/>
    <w:rsid w:val="00D8704F"/>
    <w:rsid w:val="00D87D80"/>
    <w:rsid w:val="00D90391"/>
    <w:rsid w:val="00D90775"/>
    <w:rsid w:val="00D91218"/>
    <w:rsid w:val="00D92955"/>
    <w:rsid w:val="00DA1D32"/>
    <w:rsid w:val="00DA2522"/>
    <w:rsid w:val="00DA7D3E"/>
    <w:rsid w:val="00DB0041"/>
    <w:rsid w:val="00DB1693"/>
    <w:rsid w:val="00DB312C"/>
    <w:rsid w:val="00DC0E6A"/>
    <w:rsid w:val="00DD5C10"/>
    <w:rsid w:val="00DE172E"/>
    <w:rsid w:val="00DE684E"/>
    <w:rsid w:val="00DE7325"/>
    <w:rsid w:val="00DF69C5"/>
    <w:rsid w:val="00E14F5D"/>
    <w:rsid w:val="00E17AAF"/>
    <w:rsid w:val="00E209B8"/>
    <w:rsid w:val="00E41557"/>
    <w:rsid w:val="00E60E1D"/>
    <w:rsid w:val="00E63A6C"/>
    <w:rsid w:val="00E6450E"/>
    <w:rsid w:val="00E71720"/>
    <w:rsid w:val="00E7783B"/>
    <w:rsid w:val="00E842B4"/>
    <w:rsid w:val="00E867B1"/>
    <w:rsid w:val="00E91321"/>
    <w:rsid w:val="00EA0343"/>
    <w:rsid w:val="00EA3370"/>
    <w:rsid w:val="00ED2BC6"/>
    <w:rsid w:val="00ED4034"/>
    <w:rsid w:val="00EE3768"/>
    <w:rsid w:val="00EF34F6"/>
    <w:rsid w:val="00F1680B"/>
    <w:rsid w:val="00F21ADF"/>
    <w:rsid w:val="00F26E3D"/>
    <w:rsid w:val="00F320EA"/>
    <w:rsid w:val="00F35985"/>
    <w:rsid w:val="00F532E4"/>
    <w:rsid w:val="00F555F6"/>
    <w:rsid w:val="00F600F8"/>
    <w:rsid w:val="00F62E0B"/>
    <w:rsid w:val="00F66412"/>
    <w:rsid w:val="00F701DC"/>
    <w:rsid w:val="00F70595"/>
    <w:rsid w:val="00F7569C"/>
    <w:rsid w:val="00F8178A"/>
    <w:rsid w:val="00F81F03"/>
    <w:rsid w:val="00F85990"/>
    <w:rsid w:val="00F94230"/>
    <w:rsid w:val="00FA2BD6"/>
    <w:rsid w:val="00FB12E7"/>
    <w:rsid w:val="00FE1970"/>
    <w:rsid w:val="00FE61CA"/>
    <w:rsid w:val="00FE7D14"/>
    <w:rsid w:val="00FF0038"/>
    <w:rsid w:val="00FF1BDB"/>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46424A"/>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46424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1028988651">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8935105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BB51A-803C-4DCC-9ACF-418D5E4A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1926</TotalTime>
  <Pages>3</Pages>
  <Words>801</Words>
  <Characters>5166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53</cp:revision>
  <cp:lastPrinted>2024-09-04T16:24:00Z</cp:lastPrinted>
  <dcterms:created xsi:type="dcterms:W3CDTF">2024-08-14T18:04:00Z</dcterms:created>
  <dcterms:modified xsi:type="dcterms:W3CDTF">2024-11-12T22:01:00Z</dcterms:modified>
</cp:coreProperties>
</file>